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7D" w:rsidRDefault="004D687D" w:rsidP="00926A47">
      <w:pPr>
        <w:ind w:right="1134"/>
        <w:jc w:val="center"/>
        <w:rPr>
          <w:rFonts w:ascii="Times New Roman" w:hAnsi="Times New Roman"/>
          <w:sz w:val="28"/>
          <w:szCs w:val="28"/>
        </w:rPr>
      </w:pPr>
      <w:r w:rsidRPr="004D687D">
        <w:rPr>
          <w:rFonts w:ascii="Times New Roman" w:hAnsi="Times New Roman"/>
          <w:noProof/>
          <w:sz w:val="28"/>
          <w:szCs w:val="28"/>
          <w:lang w:eastAsia="ru-RU"/>
        </w:rPr>
        <w:drawing>
          <wp:inline distT="0" distB="0" distL="0" distR="0">
            <wp:extent cx="6645910" cy="9138126"/>
            <wp:effectExtent l="0" t="0" r="2540" b="6350"/>
            <wp:docPr id="1" name="Рисунок 1" descr="C:\Users\Kalyadin\AppData\Local\Temp\Temp1_Attachments_kaljadina@yandex.ru_2023-11-02_17-51-00.zip\РП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yadin\AppData\Local\Temp\Temp1_Attachments_kaljadina@yandex.ru_2023-11-02_17-51-00.zip\РП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9138126"/>
                    </a:xfrm>
                    <a:prstGeom prst="rect">
                      <a:avLst/>
                    </a:prstGeom>
                    <a:noFill/>
                    <a:ln>
                      <a:noFill/>
                    </a:ln>
                  </pic:spPr>
                </pic:pic>
              </a:graphicData>
            </a:graphic>
          </wp:inline>
        </w:drawing>
      </w:r>
      <w:bookmarkStart w:id="0" w:name="_GoBack"/>
      <w:bookmarkEnd w:id="0"/>
    </w:p>
    <w:p w:rsidR="004D687D" w:rsidRDefault="004D687D" w:rsidP="00926A47">
      <w:pPr>
        <w:ind w:right="1134"/>
        <w:jc w:val="center"/>
        <w:rPr>
          <w:rFonts w:ascii="Times New Roman" w:hAnsi="Times New Roman"/>
          <w:sz w:val="28"/>
          <w:szCs w:val="28"/>
        </w:rPr>
      </w:pPr>
    </w:p>
    <w:p w:rsidR="00926A47" w:rsidRDefault="00926A47" w:rsidP="00926A47">
      <w:pPr>
        <w:ind w:right="1134"/>
        <w:jc w:val="center"/>
        <w:rPr>
          <w:rFonts w:ascii="Times New Roman" w:hAnsi="Times New Roman"/>
          <w:sz w:val="28"/>
          <w:szCs w:val="28"/>
        </w:rPr>
      </w:pPr>
      <w:r w:rsidRPr="00204A7E">
        <w:rPr>
          <w:rFonts w:ascii="Times New Roman" w:hAnsi="Times New Roman"/>
          <w:sz w:val="28"/>
          <w:szCs w:val="28"/>
        </w:rPr>
        <w:lastRenderedPageBreak/>
        <w:t xml:space="preserve">РАБОЧАЯ ПРОГРАММА ПО </w:t>
      </w:r>
      <w:r>
        <w:rPr>
          <w:rFonts w:ascii="Times New Roman" w:hAnsi="Times New Roman"/>
          <w:sz w:val="28"/>
          <w:szCs w:val="28"/>
        </w:rPr>
        <w:t>РОДНОМУ (</w:t>
      </w:r>
      <w:r w:rsidRPr="00204A7E">
        <w:rPr>
          <w:rFonts w:ascii="Times New Roman" w:hAnsi="Times New Roman"/>
          <w:sz w:val="28"/>
          <w:szCs w:val="28"/>
        </w:rPr>
        <w:t>РУССКОМУ</w:t>
      </w:r>
      <w:r>
        <w:rPr>
          <w:rFonts w:ascii="Times New Roman" w:hAnsi="Times New Roman"/>
          <w:sz w:val="28"/>
          <w:szCs w:val="28"/>
        </w:rPr>
        <w:t>)</w:t>
      </w:r>
      <w:r w:rsidRPr="00204A7E">
        <w:rPr>
          <w:rFonts w:ascii="Times New Roman" w:hAnsi="Times New Roman"/>
          <w:sz w:val="28"/>
          <w:szCs w:val="28"/>
        </w:rPr>
        <w:t xml:space="preserve"> ЯЗЫКУ</w:t>
      </w:r>
    </w:p>
    <w:p w:rsidR="00926A47" w:rsidRDefault="00926A47" w:rsidP="00926A47">
      <w:pPr>
        <w:ind w:right="1134"/>
        <w:jc w:val="center"/>
        <w:rPr>
          <w:rFonts w:ascii="Times New Roman" w:hAnsi="Times New Roman"/>
          <w:sz w:val="28"/>
          <w:szCs w:val="28"/>
        </w:rPr>
      </w:pPr>
    </w:p>
    <w:p w:rsidR="00926A47" w:rsidRDefault="00926A47" w:rsidP="00926A47">
      <w:pPr>
        <w:jc w:val="center"/>
        <w:rPr>
          <w:rFonts w:ascii="Times New Roman" w:hAnsi="Times New Roman"/>
          <w:b/>
          <w:sz w:val="28"/>
          <w:szCs w:val="28"/>
        </w:rPr>
      </w:pPr>
      <w:proofErr w:type="spellStart"/>
      <w:r w:rsidRPr="00C60608">
        <w:rPr>
          <w:rFonts w:ascii="Times New Roman" w:hAnsi="Times New Roman"/>
          <w:b/>
          <w:bCs/>
          <w:color w:val="363435"/>
          <w:sz w:val="28"/>
          <w:szCs w:val="28"/>
        </w:rPr>
        <w:t>I.</w:t>
      </w:r>
      <w:r w:rsidRPr="00204A7E">
        <w:rPr>
          <w:rFonts w:ascii="Times New Roman" w:hAnsi="Times New Roman"/>
          <w:b/>
          <w:sz w:val="28"/>
          <w:szCs w:val="28"/>
        </w:rPr>
        <w:t>Пояснительная</w:t>
      </w:r>
      <w:proofErr w:type="spellEnd"/>
      <w:r w:rsidRPr="00204A7E">
        <w:rPr>
          <w:rFonts w:ascii="Times New Roman" w:hAnsi="Times New Roman"/>
          <w:b/>
          <w:sz w:val="28"/>
          <w:szCs w:val="28"/>
        </w:rPr>
        <w:t xml:space="preserve"> записка</w:t>
      </w:r>
    </w:p>
    <w:p w:rsidR="00926A47" w:rsidRPr="00204A7E" w:rsidRDefault="00926A47" w:rsidP="00926A47">
      <w:pPr>
        <w:jc w:val="center"/>
        <w:rPr>
          <w:rFonts w:ascii="Times New Roman" w:hAnsi="Times New Roman"/>
          <w:b/>
          <w:sz w:val="28"/>
          <w:szCs w:val="28"/>
        </w:rPr>
      </w:pPr>
    </w:p>
    <w:p w:rsidR="00926A47" w:rsidRPr="00AA4064" w:rsidRDefault="00926A47" w:rsidP="00926A47">
      <w:pPr>
        <w:rPr>
          <w:rFonts w:ascii="Times New Roman" w:hAnsi="Times New Roman"/>
          <w:sz w:val="28"/>
          <w:szCs w:val="28"/>
        </w:rPr>
      </w:pPr>
      <w:r>
        <w:rPr>
          <w:rFonts w:ascii="Times New Roman" w:hAnsi="Times New Roman"/>
          <w:color w:val="000000"/>
          <w:sz w:val="28"/>
          <w:szCs w:val="28"/>
        </w:rPr>
        <w:t>Рабочая программа по родному языку для 3</w:t>
      </w:r>
      <w:r w:rsidRPr="004E0479">
        <w:rPr>
          <w:rFonts w:ascii="Times New Roman" w:hAnsi="Times New Roman"/>
          <w:color w:val="000000"/>
          <w:sz w:val="28"/>
          <w:szCs w:val="28"/>
        </w:rPr>
        <w:t xml:space="preserve">-4 классов разработана на основе </w:t>
      </w:r>
    </w:p>
    <w:p w:rsidR="00926A47" w:rsidRPr="004E0479" w:rsidRDefault="00926A47" w:rsidP="00926A47">
      <w:pPr>
        <w:numPr>
          <w:ilvl w:val="0"/>
          <w:numId w:val="59"/>
        </w:numPr>
        <w:spacing w:after="0" w:line="240" w:lineRule="auto"/>
        <w:rPr>
          <w:rFonts w:ascii="Times New Roman" w:hAnsi="Times New Roman"/>
          <w:sz w:val="28"/>
          <w:szCs w:val="28"/>
        </w:rPr>
      </w:pPr>
      <w:r w:rsidRPr="004E0479">
        <w:rPr>
          <w:rFonts w:ascii="Times New Roman" w:hAnsi="Times New Roman"/>
          <w:color w:val="000000"/>
          <w:sz w:val="28"/>
          <w:szCs w:val="28"/>
        </w:rPr>
        <w:t xml:space="preserve">Федерального государственного образовательного стандарта начального общего </w:t>
      </w:r>
      <w:proofErr w:type="gramStart"/>
      <w:r w:rsidRPr="004E0479">
        <w:rPr>
          <w:rFonts w:ascii="Times New Roman" w:hAnsi="Times New Roman"/>
          <w:color w:val="000000"/>
          <w:sz w:val="28"/>
          <w:szCs w:val="28"/>
        </w:rPr>
        <w:t xml:space="preserve">образования, </w:t>
      </w:r>
      <w:r>
        <w:rPr>
          <w:rFonts w:ascii="Times New Roman" w:hAnsi="Times New Roman"/>
          <w:sz w:val="28"/>
          <w:szCs w:val="28"/>
        </w:rPr>
        <w:t xml:space="preserve"> (</w:t>
      </w:r>
      <w:proofErr w:type="gramEnd"/>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6.10.2009г №373 (ред.от31.12.2015)</w:t>
      </w:r>
    </w:p>
    <w:p w:rsidR="00926A47" w:rsidRPr="00AA4064" w:rsidRDefault="00926A47" w:rsidP="00926A47">
      <w:pPr>
        <w:numPr>
          <w:ilvl w:val="0"/>
          <w:numId w:val="59"/>
        </w:numPr>
        <w:spacing w:after="0" w:line="240" w:lineRule="auto"/>
        <w:rPr>
          <w:rFonts w:ascii="Times New Roman" w:hAnsi="Times New Roman"/>
          <w:sz w:val="28"/>
          <w:szCs w:val="28"/>
        </w:rPr>
      </w:pPr>
      <w:r w:rsidRPr="007C47CB">
        <w:rPr>
          <w:rFonts w:ascii="Times New Roman" w:hAnsi="Times New Roman"/>
          <w:sz w:val="28"/>
          <w:szCs w:val="28"/>
        </w:rPr>
        <w:t xml:space="preserve">Федеральный Закон «Об образовании в Российской Федерации» (от 29.12. </w:t>
      </w:r>
      <w:smartTag w:uri="urn:schemas-microsoft-com:office:smarttags" w:element="metricconverter">
        <w:smartTagPr>
          <w:attr w:name="ProductID" w:val="2012 г"/>
        </w:smartTagPr>
        <w:r w:rsidRPr="00AA4064">
          <w:rPr>
            <w:rFonts w:ascii="Times New Roman" w:hAnsi="Times New Roman"/>
            <w:sz w:val="28"/>
            <w:szCs w:val="28"/>
          </w:rPr>
          <w:t>2012 г</w:t>
        </w:r>
      </w:smartTag>
      <w:r w:rsidRPr="00AA4064">
        <w:rPr>
          <w:rFonts w:ascii="Times New Roman" w:hAnsi="Times New Roman"/>
          <w:sz w:val="28"/>
          <w:szCs w:val="28"/>
        </w:rPr>
        <w:t>. № 273-ФЗ);</w:t>
      </w:r>
      <w:r>
        <w:rPr>
          <w:rFonts w:ascii="Times New Roman" w:hAnsi="Times New Roman"/>
          <w:sz w:val="28"/>
          <w:szCs w:val="28"/>
        </w:rPr>
        <w:t xml:space="preserve"> </w:t>
      </w:r>
    </w:p>
    <w:p w:rsidR="00926A47" w:rsidRDefault="00926A47" w:rsidP="00926A47">
      <w:pPr>
        <w:numPr>
          <w:ilvl w:val="0"/>
          <w:numId w:val="59"/>
        </w:numPr>
        <w:spacing w:after="0" w:line="240" w:lineRule="auto"/>
        <w:rPr>
          <w:rFonts w:ascii="Times New Roman" w:hAnsi="Times New Roman"/>
          <w:sz w:val="28"/>
          <w:szCs w:val="28"/>
        </w:rPr>
      </w:pPr>
      <w:r>
        <w:rPr>
          <w:rFonts w:ascii="Times New Roman" w:hAnsi="Times New Roman"/>
          <w:sz w:val="28"/>
          <w:szCs w:val="28"/>
        </w:rPr>
        <w:t>Примерной программы начального общего образования</w:t>
      </w:r>
      <w:r w:rsidRPr="00AA4064">
        <w:rPr>
          <w:rFonts w:ascii="Times New Roman" w:hAnsi="Times New Roman"/>
          <w:sz w:val="28"/>
          <w:szCs w:val="28"/>
        </w:rPr>
        <w:t xml:space="preserve"> </w:t>
      </w:r>
      <w:r>
        <w:rPr>
          <w:rFonts w:ascii="Times New Roman" w:hAnsi="Times New Roman"/>
          <w:sz w:val="28"/>
          <w:szCs w:val="28"/>
        </w:rPr>
        <w:t>по родному (русскому) языку (</w:t>
      </w:r>
      <w:proofErr w:type="spellStart"/>
      <w:proofErr w:type="gramStart"/>
      <w:r>
        <w:rPr>
          <w:rFonts w:ascii="Times New Roman" w:hAnsi="Times New Roman"/>
          <w:sz w:val="28"/>
          <w:szCs w:val="28"/>
        </w:rPr>
        <w:t>пр.от</w:t>
      </w:r>
      <w:proofErr w:type="spellEnd"/>
      <w:proofErr w:type="gramEnd"/>
      <w:r>
        <w:rPr>
          <w:rFonts w:ascii="Times New Roman" w:hAnsi="Times New Roman"/>
          <w:sz w:val="28"/>
          <w:szCs w:val="28"/>
        </w:rPr>
        <w:t xml:space="preserve"> 8 апреля 2015г №1/15)</w:t>
      </w:r>
    </w:p>
    <w:p w:rsidR="00926A47" w:rsidRPr="00AA4064" w:rsidRDefault="00926A47" w:rsidP="00926A47">
      <w:pPr>
        <w:numPr>
          <w:ilvl w:val="0"/>
          <w:numId w:val="59"/>
        </w:numPr>
        <w:spacing w:after="0" w:line="240" w:lineRule="auto"/>
        <w:rPr>
          <w:rFonts w:ascii="Times New Roman" w:hAnsi="Times New Roman"/>
          <w:sz w:val="28"/>
          <w:szCs w:val="28"/>
        </w:rPr>
      </w:pPr>
      <w:r>
        <w:rPr>
          <w:rFonts w:ascii="Times New Roman" w:hAnsi="Times New Roman"/>
          <w:sz w:val="28"/>
          <w:szCs w:val="28"/>
        </w:rPr>
        <w:t xml:space="preserve">Основной образовательной программы основного начального образования МОУ СОШ </w:t>
      </w:r>
      <w:proofErr w:type="spellStart"/>
      <w:r>
        <w:rPr>
          <w:rFonts w:ascii="Times New Roman" w:hAnsi="Times New Roman"/>
          <w:sz w:val="28"/>
          <w:szCs w:val="28"/>
        </w:rPr>
        <w:t>с.Кипцы</w:t>
      </w:r>
      <w:proofErr w:type="spellEnd"/>
    </w:p>
    <w:p w:rsidR="00926A47" w:rsidRPr="00926A47" w:rsidRDefault="00926A47" w:rsidP="00926A47">
      <w:pPr>
        <w:spacing w:after="0" w:line="240" w:lineRule="auto"/>
        <w:ind w:left="720"/>
        <w:rPr>
          <w:rFonts w:ascii="Times New Roman" w:hAnsi="Times New Roman"/>
          <w:sz w:val="28"/>
          <w:szCs w:val="28"/>
        </w:rPr>
      </w:pPr>
    </w:p>
    <w:p w:rsidR="00926A47" w:rsidRDefault="00926A47" w:rsidP="00926A47">
      <w:pPr>
        <w:ind w:left="360" w:firstLine="345"/>
        <w:rPr>
          <w:rFonts w:ascii="Times New Roman" w:hAnsi="Times New Roman"/>
          <w:sz w:val="28"/>
          <w:szCs w:val="28"/>
        </w:rPr>
      </w:pPr>
    </w:p>
    <w:p w:rsidR="00926A47" w:rsidRDefault="00926A47" w:rsidP="00926A47">
      <w:pPr>
        <w:rPr>
          <w:rFonts w:ascii="Times New Roman" w:hAnsi="Times New Roman"/>
          <w:sz w:val="28"/>
          <w:szCs w:val="28"/>
        </w:rPr>
      </w:pPr>
      <w:r w:rsidRPr="00DD451D">
        <w:rPr>
          <w:rFonts w:ascii="Times New Roman" w:hAnsi="Times New Roman"/>
          <w:sz w:val="28"/>
          <w:szCs w:val="28"/>
        </w:rPr>
        <w:t>На изучение</w:t>
      </w:r>
      <w:r>
        <w:rPr>
          <w:rFonts w:ascii="Times New Roman" w:hAnsi="Times New Roman"/>
          <w:sz w:val="28"/>
          <w:szCs w:val="28"/>
        </w:rPr>
        <w:t xml:space="preserve"> </w:t>
      </w:r>
      <w:proofErr w:type="gramStart"/>
      <w:r>
        <w:rPr>
          <w:rFonts w:ascii="Times New Roman" w:hAnsi="Times New Roman"/>
          <w:sz w:val="28"/>
          <w:szCs w:val="28"/>
        </w:rPr>
        <w:t>родного(</w:t>
      </w:r>
      <w:r w:rsidRPr="00DD451D">
        <w:rPr>
          <w:rFonts w:ascii="Times New Roman" w:hAnsi="Times New Roman"/>
          <w:sz w:val="28"/>
          <w:szCs w:val="28"/>
        </w:rPr>
        <w:t xml:space="preserve"> русского</w:t>
      </w:r>
      <w:proofErr w:type="gramEnd"/>
      <w:r>
        <w:rPr>
          <w:rFonts w:ascii="Times New Roman" w:hAnsi="Times New Roman"/>
          <w:sz w:val="28"/>
          <w:szCs w:val="28"/>
        </w:rPr>
        <w:t>)</w:t>
      </w:r>
      <w:r w:rsidRPr="00DD451D">
        <w:rPr>
          <w:rFonts w:ascii="Times New Roman" w:hAnsi="Times New Roman"/>
          <w:sz w:val="28"/>
          <w:szCs w:val="28"/>
        </w:rPr>
        <w:t xml:space="preserve"> языка </w:t>
      </w:r>
      <w:r>
        <w:rPr>
          <w:rFonts w:ascii="Times New Roman" w:hAnsi="Times New Roman"/>
          <w:sz w:val="28"/>
          <w:szCs w:val="28"/>
        </w:rPr>
        <w:t xml:space="preserve">в начальной школе выделяется 34 ч.  В 3 и 4 классах –  17 часов </w:t>
      </w:r>
      <w:proofErr w:type="gramStart"/>
      <w:r>
        <w:rPr>
          <w:rFonts w:ascii="Times New Roman" w:hAnsi="Times New Roman"/>
          <w:sz w:val="28"/>
          <w:szCs w:val="28"/>
        </w:rPr>
        <w:t>( 0</w:t>
      </w:r>
      <w:proofErr w:type="gramEnd"/>
      <w:r>
        <w:rPr>
          <w:rFonts w:ascii="Times New Roman" w:hAnsi="Times New Roman"/>
          <w:sz w:val="28"/>
          <w:szCs w:val="28"/>
        </w:rPr>
        <w:t>,5 ч в неделю, 34 учебные недели)</w:t>
      </w:r>
    </w:p>
    <w:p w:rsidR="00926A47" w:rsidRPr="00E873B3" w:rsidRDefault="00926A47" w:rsidP="00926A47">
      <w:pPr>
        <w:rPr>
          <w:rFonts w:ascii="Times New Roman" w:hAnsi="Times New Roman"/>
          <w:sz w:val="28"/>
          <w:szCs w:val="28"/>
        </w:rPr>
      </w:pPr>
    </w:p>
    <w:p w:rsidR="00926A47" w:rsidRPr="00DD451D" w:rsidRDefault="00926A47" w:rsidP="00926A47">
      <w:pPr>
        <w:rPr>
          <w:rFonts w:ascii="Times New Roman" w:hAnsi="Times New Roman"/>
          <w:sz w:val="28"/>
          <w:szCs w:val="28"/>
        </w:rPr>
      </w:pPr>
    </w:p>
    <w:p w:rsidR="00926A47" w:rsidRPr="00D0297F" w:rsidRDefault="00926A47" w:rsidP="00926A47">
      <w:pPr>
        <w:ind w:left="360"/>
        <w:jc w:val="center"/>
        <w:rPr>
          <w:rFonts w:ascii="Times New Roman" w:hAnsi="Times New Roman"/>
          <w:b/>
          <w:sz w:val="28"/>
          <w:szCs w:val="28"/>
        </w:rPr>
      </w:pPr>
      <w:r w:rsidRPr="00D0297F">
        <w:rPr>
          <w:rFonts w:ascii="Times New Roman" w:hAnsi="Times New Roman"/>
          <w:b/>
          <w:sz w:val="28"/>
          <w:szCs w:val="28"/>
        </w:rPr>
        <w:t>Цели и задачи курса</w:t>
      </w:r>
    </w:p>
    <w:p w:rsidR="00926A47" w:rsidRPr="00CC4AC9" w:rsidRDefault="00926A47" w:rsidP="00926A47">
      <w:pPr>
        <w:shd w:val="clear" w:color="auto" w:fill="FFFFFF"/>
        <w:ind w:right="-234"/>
        <w:jc w:val="both"/>
        <w:rPr>
          <w:rFonts w:ascii="Times New Roman" w:hAnsi="Times New Roman"/>
          <w:color w:val="333333"/>
          <w:sz w:val="28"/>
          <w:szCs w:val="28"/>
        </w:rPr>
      </w:pPr>
    </w:p>
    <w:p w:rsidR="00926A47" w:rsidRDefault="00926A47" w:rsidP="00FA5A8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26A47" w:rsidRDefault="00926A47" w:rsidP="00FA5A8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A5A88" w:rsidRPr="003F2A68" w:rsidRDefault="00FA5A88" w:rsidP="00FA5A88">
      <w:pPr>
        <w:shd w:val="clear" w:color="auto" w:fill="FFFFFF"/>
        <w:spacing w:after="0" w:line="240" w:lineRule="auto"/>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color w:val="000000"/>
          <w:sz w:val="28"/>
          <w:szCs w:val="28"/>
          <w:u w:val="single"/>
          <w:lang w:eastAsia="ru-RU"/>
        </w:rPr>
        <w:t>Цели: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Calibri" w:eastAsia="Times New Roman" w:hAnsi="Calibri" w:cs="Calibri"/>
          <w:color w:val="000000"/>
          <w:sz w:val="28"/>
          <w:szCs w:val="28"/>
          <w:lang w:eastAsia="ru-RU"/>
        </w:rPr>
        <w:t>    </w:t>
      </w:r>
      <w:r w:rsidRPr="003F2A68">
        <w:rPr>
          <w:rFonts w:ascii="Times New Roman" w:eastAsia="Times New Roman" w:hAnsi="Times New Roman" w:cs="Times New Roman"/>
          <w:color w:val="000000"/>
          <w:sz w:val="28"/>
          <w:szCs w:val="28"/>
          <w:lang w:eastAsia="ru-RU"/>
        </w:rPr>
        <w:t xml:space="preserve">- </w:t>
      </w:r>
      <w:proofErr w:type="gramStart"/>
      <w:r w:rsidRPr="003F2A68">
        <w:rPr>
          <w:rFonts w:ascii="Times New Roman" w:eastAsia="Times New Roman" w:hAnsi="Times New Roman" w:cs="Times New Roman"/>
          <w:color w:val="000000"/>
          <w:sz w:val="28"/>
          <w:szCs w:val="28"/>
          <w:lang w:eastAsia="ru-RU"/>
        </w:rPr>
        <w:t>расширение  представлений</w:t>
      </w:r>
      <w:proofErr w:type="gramEnd"/>
      <w:r w:rsidRPr="003F2A68">
        <w:rPr>
          <w:rFonts w:ascii="Times New Roman" w:eastAsia="Times New Roman" w:hAnsi="Times New Roman" w:cs="Times New Roman"/>
          <w:color w:val="000000"/>
          <w:sz w:val="28"/>
          <w:szCs w:val="28"/>
          <w:lang w:eastAsia="ru-RU"/>
        </w:rPr>
        <w:t xml:space="preserve">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 совершенствование коммуникативных умений и культуры </w:t>
      </w:r>
      <w:proofErr w:type="gramStart"/>
      <w:r w:rsidRPr="003F2A68">
        <w:rPr>
          <w:rFonts w:ascii="Times New Roman" w:eastAsia="Times New Roman" w:hAnsi="Times New Roman" w:cs="Times New Roman"/>
          <w:color w:val="000000"/>
          <w:sz w:val="28"/>
          <w:szCs w:val="28"/>
          <w:lang w:eastAsia="ru-RU"/>
        </w:rPr>
        <w:t>речи,  обеспечивающих</w:t>
      </w:r>
      <w:proofErr w:type="gramEnd"/>
      <w:r w:rsidRPr="003F2A68">
        <w:rPr>
          <w:rFonts w:ascii="Times New Roman" w:eastAsia="Times New Roman" w:hAnsi="Times New Roman" w:cs="Times New Roman"/>
          <w:color w:val="000000"/>
          <w:sz w:val="28"/>
          <w:szCs w:val="28"/>
          <w:lang w:eastAsia="ru-RU"/>
        </w:rPr>
        <w:t xml:space="preserve"> владение русским      литературным языком в разных ситуациях </w:t>
      </w:r>
      <w:r w:rsidRPr="003F2A68">
        <w:rPr>
          <w:rFonts w:ascii="Times New Roman" w:eastAsia="Times New Roman" w:hAnsi="Times New Roman" w:cs="Times New Roman"/>
          <w:color w:val="000000"/>
          <w:sz w:val="28"/>
          <w:szCs w:val="28"/>
          <w:lang w:eastAsia="ru-RU"/>
        </w:rPr>
        <w:lastRenderedPageBreak/>
        <w:t>его использования; обогащение словарного запаса и грамматического строя речи; развитие потребности к речевому самосовершенствованию;</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приобретение практического опыта исследовательской работы по русскому языку, воспитание самостоятельности в приобретении знаний.</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color w:val="00000A"/>
          <w:sz w:val="28"/>
          <w:szCs w:val="28"/>
          <w:lang w:eastAsia="ru-RU"/>
        </w:rPr>
        <w:t>ЗАДАЧИ:</w:t>
      </w:r>
      <w:r w:rsidRPr="003F2A68">
        <w:rPr>
          <w:rFonts w:ascii="Times New Roman" w:eastAsia="Times New Roman" w:hAnsi="Times New Roman" w:cs="Times New Roman"/>
          <w:color w:val="000000"/>
          <w:sz w:val="28"/>
          <w:szCs w:val="28"/>
          <w:lang w:eastAsia="ru-RU"/>
        </w:rPr>
        <w:t> </w:t>
      </w:r>
    </w:p>
    <w:p w:rsidR="00FA5A88" w:rsidRPr="003F2A68" w:rsidRDefault="00FA5A88" w:rsidP="00FA5A88">
      <w:pPr>
        <w:shd w:val="clear" w:color="auto" w:fill="FFFFFF"/>
        <w:spacing w:after="0" w:line="240" w:lineRule="auto"/>
        <w:rPr>
          <w:rFonts w:ascii="Times New Roman" w:eastAsia="Times New Roman" w:hAnsi="Times New Roman" w:cs="Times New Roman"/>
          <w:color w:val="00000A"/>
          <w:sz w:val="28"/>
          <w:szCs w:val="28"/>
          <w:lang w:eastAsia="ru-RU"/>
        </w:rPr>
      </w:pPr>
      <w:r w:rsidRPr="003F2A68">
        <w:rPr>
          <w:rFonts w:ascii="Times New Roman" w:eastAsia="Times New Roman" w:hAnsi="Times New Roman" w:cs="Times New Roman"/>
          <w:color w:val="00000A"/>
          <w:sz w:val="28"/>
          <w:szCs w:val="28"/>
          <w:lang w:eastAsia="ru-RU"/>
        </w:rPr>
        <w:t>– развитие интереса к изучению русского языка как части национальной культуры и как явления культуры;</w:t>
      </w:r>
      <w:r w:rsidRPr="003F2A68">
        <w:rPr>
          <w:rFonts w:ascii="Times New Roman" w:eastAsia="Times New Roman" w:hAnsi="Times New Roman" w:cs="Times New Roman"/>
          <w:color w:val="00000A"/>
          <w:sz w:val="28"/>
          <w:szCs w:val="28"/>
          <w:lang w:eastAsia="ru-RU"/>
        </w:rPr>
        <w:br/>
        <w:t>– развитие мышления и речи;</w:t>
      </w:r>
      <w:r w:rsidRPr="003F2A68">
        <w:rPr>
          <w:rFonts w:ascii="Times New Roman" w:eastAsia="Times New Roman" w:hAnsi="Times New Roman" w:cs="Times New Roman"/>
          <w:color w:val="00000A"/>
          <w:sz w:val="28"/>
          <w:szCs w:val="28"/>
          <w:lang w:eastAsia="ru-RU"/>
        </w:rPr>
        <w:br/>
        <w:t>– развитие и совершенствование языковых (произносительных, акцентологических, лексических, орфографических, грамматических) умений и навыков учащихся;</w:t>
      </w:r>
      <w:r w:rsidRPr="003F2A68">
        <w:rPr>
          <w:rFonts w:ascii="Times New Roman" w:eastAsia="Times New Roman" w:hAnsi="Times New Roman" w:cs="Times New Roman"/>
          <w:color w:val="00000A"/>
          <w:sz w:val="28"/>
          <w:szCs w:val="28"/>
          <w:lang w:eastAsia="ru-RU"/>
        </w:rPr>
        <w:br/>
        <w:t>– обогащение речи учащихся лексическими средствами языка, разнообразными по экспрессивным, смысловым, выразительным, стилистическим возможностям;</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color w:val="00000A"/>
          <w:sz w:val="28"/>
          <w:szCs w:val="28"/>
          <w:lang w:eastAsia="ru-RU"/>
        </w:rPr>
        <w:t>– развитие и совершенствование коммуникативно-речевых умений и навыков учащихся;</w:t>
      </w:r>
      <w:r w:rsidRPr="003F2A68">
        <w:rPr>
          <w:rFonts w:ascii="Times New Roman" w:eastAsia="Times New Roman" w:hAnsi="Times New Roman" w:cs="Times New Roman"/>
          <w:color w:val="00000A"/>
          <w:sz w:val="28"/>
          <w:szCs w:val="28"/>
          <w:lang w:eastAsia="ru-RU"/>
        </w:rPr>
        <w:br/>
        <w:t>– развитие и совершенствование умений и навыков речевого общения и поведения;</w:t>
      </w:r>
      <w:r w:rsidRPr="003F2A68">
        <w:rPr>
          <w:rFonts w:ascii="Times New Roman" w:eastAsia="Times New Roman" w:hAnsi="Times New Roman" w:cs="Times New Roman"/>
          <w:color w:val="00000A"/>
          <w:sz w:val="28"/>
          <w:szCs w:val="28"/>
          <w:lang w:eastAsia="ru-RU"/>
        </w:rPr>
        <w:br/>
        <w:t>– воспитание социально ориентированной личности, ответственной за собственную речевую культуру и речевое поведение.</w:t>
      </w:r>
    </w:p>
    <w:p w:rsidR="00926A47" w:rsidRPr="003F2A68" w:rsidRDefault="00926A47" w:rsidP="00FA5A88">
      <w:pPr>
        <w:shd w:val="clear" w:color="auto" w:fill="FFFFFF"/>
        <w:spacing w:after="0" w:line="240" w:lineRule="auto"/>
        <w:rPr>
          <w:rFonts w:ascii="Times New Roman" w:eastAsia="Times New Roman" w:hAnsi="Times New Roman" w:cs="Times New Roman"/>
          <w:color w:val="00000A"/>
          <w:sz w:val="28"/>
          <w:szCs w:val="28"/>
          <w:lang w:eastAsia="ru-RU"/>
        </w:rPr>
      </w:pPr>
    </w:p>
    <w:p w:rsidR="00926A47" w:rsidRPr="003F2A68" w:rsidRDefault="00926A47" w:rsidP="00926A47">
      <w:pPr>
        <w:jc w:val="center"/>
        <w:rPr>
          <w:rFonts w:ascii="Times New Roman" w:hAnsi="Times New Roman"/>
          <w:b/>
          <w:sz w:val="28"/>
          <w:szCs w:val="28"/>
        </w:rPr>
      </w:pPr>
      <w:proofErr w:type="spellStart"/>
      <w:proofErr w:type="gramStart"/>
      <w:r w:rsidRPr="003F2A68">
        <w:rPr>
          <w:rFonts w:ascii="Times New Roman" w:hAnsi="Times New Roman"/>
          <w:b/>
          <w:bCs/>
          <w:color w:val="363435"/>
          <w:sz w:val="28"/>
          <w:szCs w:val="28"/>
        </w:rPr>
        <w:t>II.</w:t>
      </w:r>
      <w:r w:rsidRPr="003F2A68">
        <w:rPr>
          <w:rFonts w:ascii="Times New Roman" w:hAnsi="Times New Roman"/>
          <w:b/>
          <w:sz w:val="28"/>
          <w:szCs w:val="28"/>
        </w:rPr>
        <w:t>Планируемые</w:t>
      </w:r>
      <w:proofErr w:type="spellEnd"/>
      <w:r w:rsidRPr="003F2A68">
        <w:rPr>
          <w:rFonts w:ascii="Times New Roman" w:hAnsi="Times New Roman"/>
          <w:b/>
          <w:sz w:val="28"/>
          <w:szCs w:val="28"/>
        </w:rPr>
        <w:t xml:space="preserve">  результаты</w:t>
      </w:r>
      <w:proofErr w:type="gramEnd"/>
    </w:p>
    <w:p w:rsidR="00926A47" w:rsidRPr="003F2A68" w:rsidRDefault="00926A47" w:rsidP="00926A47">
      <w:pPr>
        <w:jc w:val="center"/>
        <w:rPr>
          <w:rFonts w:ascii="Times New Roman" w:hAnsi="Times New Roman"/>
          <w:b/>
          <w:sz w:val="28"/>
          <w:szCs w:val="28"/>
        </w:rPr>
      </w:pPr>
      <w:r w:rsidRPr="003F2A68">
        <w:rPr>
          <w:rFonts w:ascii="Times New Roman" w:hAnsi="Times New Roman"/>
          <w:b/>
          <w:sz w:val="28"/>
          <w:szCs w:val="28"/>
        </w:rPr>
        <w:t>освоения учебного предмета «Родной язык»</w:t>
      </w:r>
    </w:p>
    <w:p w:rsidR="00926A47" w:rsidRPr="003F2A68" w:rsidRDefault="00926A47" w:rsidP="00FA5A88">
      <w:pPr>
        <w:shd w:val="clear" w:color="auto" w:fill="FFFFFF"/>
        <w:spacing w:after="0" w:line="240" w:lineRule="auto"/>
        <w:rPr>
          <w:rFonts w:ascii="Calibri" w:eastAsia="Times New Roman" w:hAnsi="Calibri" w:cs="Calibri"/>
          <w:color w:val="000000"/>
          <w:sz w:val="28"/>
          <w:szCs w:val="28"/>
          <w:lang w:eastAsia="ru-RU"/>
        </w:rPr>
      </w:pPr>
    </w:p>
    <w:p w:rsidR="00FA5A88" w:rsidRPr="003F2A68" w:rsidRDefault="00FA5A88" w:rsidP="00926A47">
      <w:pPr>
        <w:shd w:val="clear" w:color="auto" w:fill="FFFFFF"/>
        <w:spacing w:after="0" w:line="240" w:lineRule="auto"/>
        <w:jc w:val="both"/>
        <w:rPr>
          <w:rFonts w:ascii="Calibri" w:eastAsia="Times New Roman" w:hAnsi="Calibri" w:cs="Calibri"/>
          <w:color w:val="000000"/>
          <w:sz w:val="28"/>
          <w:szCs w:val="28"/>
          <w:lang w:eastAsia="ru-RU"/>
        </w:rPr>
      </w:pP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     Планируемые результаты освоения программы 3-го класса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Изучение предмета «Русский родной язык» в 3-м классе должно обеспечивать достижение </w:t>
      </w:r>
      <w:r w:rsidRPr="003F2A68">
        <w:rPr>
          <w:rFonts w:ascii="Times New Roman" w:eastAsia="Times New Roman" w:hAnsi="Times New Roman" w:cs="Times New Roman"/>
          <w:i/>
          <w:iCs/>
          <w:color w:val="000000"/>
          <w:sz w:val="28"/>
          <w:szCs w:val="28"/>
          <w:u w:val="single"/>
          <w:lang w:eastAsia="ru-RU"/>
        </w:rPr>
        <w:t>предметных результатов</w:t>
      </w:r>
      <w:r w:rsidRPr="003F2A68">
        <w:rPr>
          <w:rFonts w:ascii="Times New Roman" w:eastAsia="Times New Roman" w:hAnsi="Times New Roman" w:cs="Times New Roman"/>
          <w:color w:val="000000"/>
          <w:sz w:val="28"/>
          <w:szCs w:val="28"/>
          <w:lang w:eastAsia="ru-RU"/>
        </w:rPr>
        <w:t>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Предметны</w:t>
      </w:r>
      <w:r w:rsidRPr="003F2A68">
        <w:rPr>
          <w:rFonts w:ascii="Times New Roman" w:eastAsia="Times New Roman" w:hAnsi="Times New Roman" w:cs="Times New Roman"/>
          <w:i/>
          <w:iCs/>
          <w:color w:val="000000"/>
          <w:sz w:val="28"/>
          <w:szCs w:val="28"/>
          <w:lang w:eastAsia="ru-RU"/>
        </w:rPr>
        <w:t>е </w:t>
      </w:r>
      <w:r w:rsidRPr="003F2A68">
        <w:rPr>
          <w:rFonts w:ascii="Times New Roman" w:eastAsia="Times New Roman" w:hAnsi="Times New Roman" w:cs="Times New Roman"/>
          <w:color w:val="000000"/>
          <w:sz w:val="28"/>
          <w:szCs w:val="28"/>
          <w:lang w:eastAsia="ru-RU"/>
        </w:rPr>
        <w:t>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В конце третьего года изучения курса русского родного языка в начальной школе обучающийся научится: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при реализации </w:t>
      </w:r>
      <w:r w:rsidRPr="003F2A68">
        <w:rPr>
          <w:rFonts w:ascii="Times New Roman" w:eastAsia="Times New Roman" w:hAnsi="Times New Roman" w:cs="Times New Roman"/>
          <w:i/>
          <w:iCs/>
          <w:color w:val="000000"/>
          <w:sz w:val="28"/>
          <w:szCs w:val="28"/>
          <w:u w:val="single"/>
          <w:lang w:eastAsia="ru-RU"/>
        </w:rPr>
        <w:t>содержательной линии «Русский язык: прошлое и настоящее»: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распознавать слова с национально-культурным компонентом значения (лексика, связанная с особенностями мировосприятия и отношениями </w:t>
      </w:r>
      <w:proofErr w:type="gramStart"/>
      <w:r w:rsidRPr="003F2A68">
        <w:rPr>
          <w:rFonts w:ascii="Times New Roman" w:eastAsia="Times New Roman" w:hAnsi="Times New Roman" w:cs="Times New Roman"/>
          <w:color w:val="000000"/>
          <w:sz w:val="28"/>
          <w:szCs w:val="28"/>
          <w:lang w:eastAsia="ru-RU"/>
        </w:rPr>
        <w:t>между  людьми</w:t>
      </w:r>
      <w:proofErr w:type="gramEnd"/>
      <w:r w:rsidRPr="003F2A68">
        <w:rPr>
          <w:rFonts w:ascii="Times New Roman" w:eastAsia="Times New Roman" w:hAnsi="Times New Roman" w:cs="Times New Roman"/>
          <w:color w:val="000000"/>
          <w:sz w:val="28"/>
          <w:szCs w:val="28"/>
          <w:lang w:eastAsia="ru-RU"/>
        </w:rPr>
        <w:t>;  слова,  называющие  природные  явления  и  растения;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proofErr w:type="gramStart"/>
      <w:r w:rsidRPr="003F2A68">
        <w:rPr>
          <w:rFonts w:ascii="Times New Roman" w:eastAsia="Times New Roman" w:hAnsi="Times New Roman" w:cs="Times New Roman"/>
          <w:color w:val="000000"/>
          <w:sz w:val="28"/>
          <w:szCs w:val="28"/>
          <w:lang w:eastAsia="ru-RU"/>
        </w:rPr>
        <w:t>слова,  называющие</w:t>
      </w:r>
      <w:proofErr w:type="gramEnd"/>
      <w:r w:rsidRPr="003F2A68">
        <w:rPr>
          <w:rFonts w:ascii="Times New Roman" w:eastAsia="Times New Roman" w:hAnsi="Times New Roman" w:cs="Times New Roman"/>
          <w:color w:val="000000"/>
          <w:sz w:val="28"/>
          <w:szCs w:val="28"/>
          <w:lang w:eastAsia="ru-RU"/>
        </w:rPr>
        <w:t xml:space="preserve">  занятия  людей;  слова,  называющие  музыкальные инструменты);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распознавать        русские        традиционные        сказочные        </w:t>
      </w:r>
      <w:proofErr w:type="gramStart"/>
      <w:r w:rsidRPr="003F2A68">
        <w:rPr>
          <w:rFonts w:ascii="Times New Roman" w:eastAsia="Times New Roman" w:hAnsi="Times New Roman" w:cs="Times New Roman"/>
          <w:color w:val="000000"/>
          <w:sz w:val="28"/>
          <w:szCs w:val="28"/>
          <w:lang w:eastAsia="ru-RU"/>
        </w:rPr>
        <w:t>образы,   </w:t>
      </w:r>
      <w:proofErr w:type="gramEnd"/>
      <w:r w:rsidRPr="003F2A68">
        <w:rPr>
          <w:rFonts w:ascii="Times New Roman" w:eastAsia="Times New Roman" w:hAnsi="Times New Roman" w:cs="Times New Roman"/>
          <w:color w:val="000000"/>
          <w:sz w:val="28"/>
          <w:szCs w:val="28"/>
          <w:lang w:eastAsia="ru-RU"/>
        </w:rPr>
        <w:t>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 использовать        словарные        статьи        учебного        пособия        для        определения лексического значения слова;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понимать        значение        русских        пословиц        и        </w:t>
      </w:r>
      <w:proofErr w:type="gramStart"/>
      <w:r w:rsidRPr="003F2A68">
        <w:rPr>
          <w:rFonts w:ascii="Times New Roman" w:eastAsia="Times New Roman" w:hAnsi="Times New Roman" w:cs="Times New Roman"/>
          <w:color w:val="000000"/>
          <w:sz w:val="28"/>
          <w:szCs w:val="28"/>
          <w:lang w:eastAsia="ru-RU"/>
        </w:rPr>
        <w:t>поговорок,   </w:t>
      </w:r>
      <w:proofErr w:type="gramEnd"/>
      <w:r w:rsidRPr="003F2A68">
        <w:rPr>
          <w:rFonts w:ascii="Times New Roman" w:eastAsia="Times New Roman" w:hAnsi="Times New Roman" w:cs="Times New Roman"/>
          <w:color w:val="000000"/>
          <w:sz w:val="28"/>
          <w:szCs w:val="28"/>
          <w:lang w:eastAsia="ru-RU"/>
        </w:rPr>
        <w:t>     связанных        с изученными темами;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понимать        значение        фразеологических        </w:t>
      </w:r>
      <w:proofErr w:type="gramStart"/>
      <w:r w:rsidRPr="003F2A68">
        <w:rPr>
          <w:rFonts w:ascii="Times New Roman" w:eastAsia="Times New Roman" w:hAnsi="Times New Roman" w:cs="Times New Roman"/>
          <w:color w:val="000000"/>
          <w:sz w:val="28"/>
          <w:szCs w:val="28"/>
          <w:lang w:eastAsia="ru-RU"/>
        </w:rPr>
        <w:t>оборотов,   </w:t>
      </w:r>
      <w:proofErr w:type="gramEnd"/>
      <w:r w:rsidRPr="003F2A68">
        <w:rPr>
          <w:rFonts w:ascii="Times New Roman" w:eastAsia="Times New Roman" w:hAnsi="Times New Roman" w:cs="Times New Roman"/>
          <w:color w:val="000000"/>
          <w:sz w:val="28"/>
          <w:szCs w:val="28"/>
          <w:lang w:eastAsia="ru-RU"/>
        </w:rPr>
        <w:t>     связанных        с изученными темами;        осознавать уместность        их        употребления        в современных ситуациях речевого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использовать собственный словарный запас для свободного выражения мыслей и чувств на родном языке адекватно ситуации и стилю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при ре</w:t>
      </w:r>
      <w:r w:rsidRPr="003F2A68">
        <w:rPr>
          <w:rFonts w:ascii="Times New Roman" w:eastAsia="Times New Roman" w:hAnsi="Times New Roman" w:cs="Times New Roman"/>
          <w:color w:val="000000"/>
          <w:sz w:val="28"/>
          <w:szCs w:val="28"/>
          <w:u w:val="single"/>
          <w:lang w:eastAsia="ru-RU"/>
        </w:rPr>
        <w:t>ал</w:t>
      </w:r>
      <w:r w:rsidRPr="003F2A68">
        <w:rPr>
          <w:rFonts w:ascii="Times New Roman" w:eastAsia="Times New Roman" w:hAnsi="Times New Roman" w:cs="Times New Roman"/>
          <w:i/>
          <w:iCs/>
          <w:color w:val="000000"/>
          <w:sz w:val="28"/>
          <w:szCs w:val="28"/>
          <w:u w:val="single"/>
          <w:lang w:eastAsia="ru-RU"/>
        </w:rPr>
        <w:t>изации содержательной линии «Язык в действии»: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-произносить слова с правильным ударением (в рамках изученного);</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выбирать из нескольких возможных слов то слово, которое наиболее </w:t>
      </w:r>
      <w:proofErr w:type="gramStart"/>
      <w:r w:rsidRPr="003F2A68">
        <w:rPr>
          <w:rFonts w:ascii="Times New Roman" w:eastAsia="Times New Roman" w:hAnsi="Times New Roman" w:cs="Times New Roman"/>
          <w:color w:val="000000"/>
          <w:sz w:val="28"/>
          <w:szCs w:val="28"/>
          <w:lang w:eastAsia="ru-RU"/>
        </w:rPr>
        <w:t>точно  соответствует</w:t>
      </w:r>
      <w:proofErr w:type="gramEnd"/>
      <w:r w:rsidRPr="003F2A68">
        <w:rPr>
          <w:rFonts w:ascii="Times New Roman" w:eastAsia="Times New Roman" w:hAnsi="Times New Roman" w:cs="Times New Roman"/>
          <w:color w:val="000000"/>
          <w:sz w:val="28"/>
          <w:szCs w:val="28"/>
          <w:lang w:eastAsia="ru-RU"/>
        </w:rPr>
        <w:t xml:space="preserve">  обозначаемому  предмету  или  явлению  реальной  действительности;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проводить синонимические замены с учётом особенностей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правильно употреблять отдельные формы множественного числа </w:t>
      </w:r>
      <w:proofErr w:type="gramStart"/>
      <w:r w:rsidRPr="003F2A68">
        <w:rPr>
          <w:rFonts w:ascii="Times New Roman" w:eastAsia="Times New Roman" w:hAnsi="Times New Roman" w:cs="Times New Roman"/>
          <w:color w:val="000000"/>
          <w:sz w:val="28"/>
          <w:szCs w:val="28"/>
          <w:lang w:eastAsia="ru-RU"/>
        </w:rPr>
        <w:t>имен  существительных</w:t>
      </w:r>
      <w:proofErr w:type="gramEnd"/>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пользоваться        учебными        толковыми        словарями        для        определения лексического значения слова;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пользоваться орфографическим словарём для определения нормативного написания слов;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при реализации </w:t>
      </w:r>
      <w:r w:rsidRPr="003F2A68">
        <w:rPr>
          <w:rFonts w:ascii="Times New Roman" w:eastAsia="Times New Roman" w:hAnsi="Times New Roman" w:cs="Times New Roman"/>
          <w:i/>
          <w:iCs/>
          <w:color w:val="000000"/>
          <w:sz w:val="28"/>
          <w:szCs w:val="28"/>
          <w:u w:val="single"/>
          <w:lang w:eastAsia="ru-RU"/>
        </w:rPr>
        <w:t>содержательной линии «Секреты речи и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различать        этикетные        формы        обращения        в        официальной и неофициальной речевой ситуации;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владеть правилами корректного речевого поведения в ходе диалога;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использовать коммуникативные приёмы устного общения: убеждение, уговаривание, похвала, просьба, извинение, поздравление;</w:t>
      </w:r>
    </w:p>
    <w:p w:rsidR="00FA5A88" w:rsidRPr="003F2A68" w:rsidRDefault="00FA5A88" w:rsidP="00FA5A88">
      <w:pPr>
        <w:shd w:val="clear" w:color="auto" w:fill="FFFFFF"/>
        <w:spacing w:after="0" w:line="240" w:lineRule="auto"/>
        <w:ind w:firstLine="710"/>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использовать        в        речи        языковые        средства        для        свободного выражения мыслей и чувств на родном языке адекватно ситуации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владеть        различными        приёмами        слушания        научно-познавательных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и художественных текстов об истории языка и о культуре русского   народа;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создавать тексты-- повествования об участии в мастер-классах, связанных с народными промыслами;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оценивать устные и письменные речевые высказывания с точки зрения точного, уместного и выразительного словоупотребления;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приводить        объяснения заголовка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  письменный текст с целью исправления речевых ошибок или с целью более точной передачи смысла.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b/>
          <w:bCs/>
          <w:color w:val="000000"/>
          <w:sz w:val="28"/>
          <w:szCs w:val="28"/>
          <w:lang w:eastAsia="ru-RU"/>
        </w:rPr>
        <w:t>Планируемые результаты освоения программы 4-го класса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Изучение предмета «Русский родной язык» в 4-м классе должно обеспечивать достижение </w:t>
      </w:r>
      <w:r w:rsidRPr="003F2A68">
        <w:rPr>
          <w:rFonts w:ascii="Times New Roman" w:eastAsia="Times New Roman" w:hAnsi="Times New Roman" w:cs="Times New Roman"/>
          <w:i/>
          <w:iCs/>
          <w:color w:val="000000"/>
          <w:sz w:val="28"/>
          <w:szCs w:val="28"/>
          <w:u w:val="single"/>
          <w:lang w:eastAsia="ru-RU"/>
        </w:rPr>
        <w:t>предметных результатов</w:t>
      </w:r>
      <w:r w:rsidRPr="003F2A68">
        <w:rPr>
          <w:rFonts w:ascii="Times New Roman" w:eastAsia="Times New Roman" w:hAnsi="Times New Roman" w:cs="Times New Roman"/>
          <w:color w:val="000000"/>
          <w:sz w:val="28"/>
          <w:szCs w:val="28"/>
          <w:lang w:eastAsia="ru-RU"/>
        </w:rPr>
        <w:t>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w:t>
      </w:r>
    </w:p>
    <w:p w:rsidR="00FA5A88" w:rsidRPr="003F2A68" w:rsidRDefault="00FA5A88" w:rsidP="00FA5A88">
      <w:pPr>
        <w:shd w:val="clear" w:color="auto" w:fill="FFFFFF"/>
        <w:spacing w:after="0" w:line="240" w:lineRule="auto"/>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4-м классе.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Предметные результаты</w:t>
      </w:r>
      <w:r w:rsidRPr="003F2A68">
        <w:rPr>
          <w:rFonts w:ascii="Times New Roman" w:eastAsia="Times New Roman" w:hAnsi="Times New Roman" w:cs="Times New Roman"/>
          <w:color w:val="000000"/>
          <w:sz w:val="28"/>
          <w:szCs w:val="28"/>
          <w:lang w:eastAsia="ru-RU"/>
        </w:rPr>
        <w:t>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В конце четвёртого года изучения курса русского родного языка в начальной школе обучающийся научится: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при </w:t>
      </w:r>
      <w:r w:rsidRPr="003F2A68">
        <w:rPr>
          <w:rFonts w:ascii="Times New Roman" w:eastAsia="Times New Roman" w:hAnsi="Times New Roman" w:cs="Times New Roman"/>
          <w:i/>
          <w:iCs/>
          <w:color w:val="000000"/>
          <w:sz w:val="28"/>
          <w:szCs w:val="28"/>
          <w:u w:val="single"/>
          <w:lang w:eastAsia="ru-RU"/>
        </w:rPr>
        <w:t>реализации содержательной линии «Русский язык: прошлое и настоящее»: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распознавать слова с национально-культурным компонентом значения (лексика, связанная с особенностями мировосприятия и отношениями между        людьми; качествами        и чувствами        </w:t>
      </w:r>
      <w:proofErr w:type="gramStart"/>
      <w:r w:rsidRPr="003F2A68">
        <w:rPr>
          <w:rFonts w:ascii="Times New Roman" w:eastAsia="Times New Roman" w:hAnsi="Times New Roman" w:cs="Times New Roman"/>
          <w:color w:val="000000"/>
          <w:sz w:val="28"/>
          <w:szCs w:val="28"/>
          <w:lang w:eastAsia="ru-RU"/>
        </w:rPr>
        <w:t>людей;   </w:t>
      </w:r>
      <w:proofErr w:type="gramEnd"/>
      <w:r w:rsidRPr="003F2A68">
        <w:rPr>
          <w:rFonts w:ascii="Times New Roman" w:eastAsia="Times New Roman" w:hAnsi="Times New Roman" w:cs="Times New Roman"/>
          <w:color w:val="000000"/>
          <w:sz w:val="28"/>
          <w:szCs w:val="28"/>
          <w:lang w:eastAsia="ru-RU"/>
        </w:rPr>
        <w:t>     родственными отношениями);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распознавать русские        традиционные        сказочные        </w:t>
      </w:r>
      <w:proofErr w:type="gramStart"/>
      <w:r w:rsidRPr="003F2A68">
        <w:rPr>
          <w:rFonts w:ascii="Times New Roman" w:eastAsia="Times New Roman" w:hAnsi="Times New Roman" w:cs="Times New Roman"/>
          <w:color w:val="000000"/>
          <w:sz w:val="28"/>
          <w:szCs w:val="28"/>
          <w:lang w:eastAsia="ru-RU"/>
        </w:rPr>
        <w:t>образы,   </w:t>
      </w:r>
      <w:proofErr w:type="gramEnd"/>
      <w:r w:rsidRPr="003F2A68">
        <w:rPr>
          <w:rFonts w:ascii="Times New Roman" w:eastAsia="Times New Roman" w:hAnsi="Times New Roman" w:cs="Times New Roman"/>
          <w:color w:val="000000"/>
          <w:sz w:val="28"/>
          <w:szCs w:val="28"/>
          <w:lang w:eastAsia="ru-RU"/>
        </w:rPr>
        <w:t>     эпитеты        и сравнения в произведениях устного народного творчества и произведениях        детской художественной литературы;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осознавать уместность употребления эпитетов и сравнений в речи;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использовать словарные        статьи учебного пособия для определения лексического значения слова;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понимать        значение        русских        пословиц        и        </w:t>
      </w:r>
      <w:proofErr w:type="gramStart"/>
      <w:r w:rsidRPr="003F2A68">
        <w:rPr>
          <w:rFonts w:ascii="Times New Roman" w:eastAsia="Times New Roman" w:hAnsi="Times New Roman" w:cs="Times New Roman"/>
          <w:color w:val="000000"/>
          <w:sz w:val="28"/>
          <w:szCs w:val="28"/>
          <w:lang w:eastAsia="ru-RU"/>
        </w:rPr>
        <w:t>поговорок,   </w:t>
      </w:r>
      <w:proofErr w:type="gramEnd"/>
      <w:r w:rsidRPr="003F2A68">
        <w:rPr>
          <w:rFonts w:ascii="Times New Roman" w:eastAsia="Times New Roman" w:hAnsi="Times New Roman" w:cs="Times New Roman"/>
          <w:color w:val="000000"/>
          <w:sz w:val="28"/>
          <w:szCs w:val="28"/>
          <w:lang w:eastAsia="ru-RU"/>
        </w:rPr>
        <w:t>     связанных        с изученными темами;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понимать        значение фразеологических оборотов, связанных с изученными темами;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осознавать        уместность        их употребления в современных ситуациях речевого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использовать собственный словарный запас для свободного выражения мыслей и чувств на родном языке адекватно ситуации и стилю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при реализации </w:t>
      </w:r>
      <w:r w:rsidRPr="003F2A68">
        <w:rPr>
          <w:rFonts w:ascii="Times New Roman" w:eastAsia="Times New Roman" w:hAnsi="Times New Roman" w:cs="Times New Roman"/>
          <w:i/>
          <w:iCs/>
          <w:color w:val="000000"/>
          <w:sz w:val="28"/>
          <w:szCs w:val="28"/>
          <w:u w:val="single"/>
          <w:lang w:eastAsia="ru-RU"/>
        </w:rPr>
        <w:t>содержательной линии «Язык в действии»: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соотносить        собственную        и        чужую        речь        с        нормами        современного русского литературного языка (в рамках изученного);</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соблюдать на письме и в устной речи нормы современного русского литературного языка (в рамках изученного);</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произносить слова с правильным ударением (в рамках изученного);</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выбирать из нескольких возможных слов то слово, которое наиболее точно соответствует обозначаемому предмету или явлению </w:t>
      </w:r>
      <w:proofErr w:type="gramStart"/>
      <w:r w:rsidRPr="003F2A68">
        <w:rPr>
          <w:rFonts w:ascii="Times New Roman" w:eastAsia="Times New Roman" w:hAnsi="Times New Roman" w:cs="Times New Roman"/>
          <w:color w:val="000000"/>
          <w:sz w:val="28"/>
          <w:szCs w:val="28"/>
          <w:lang w:eastAsia="ru-RU"/>
        </w:rPr>
        <w:t>реальной  действительности</w:t>
      </w:r>
      <w:proofErr w:type="gramEnd"/>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проводить синонимические замены с учётом особенностей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 заменять        синонимическими        конструкциями        отдельные        глаголы,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у которых нет        формы 1-го        лица единственного числа настоящего и будущего времени;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выявлять        и        исправлять        в        устной        речи        типичные грамматические </w:t>
      </w:r>
      <w:proofErr w:type="gramStart"/>
      <w:r w:rsidRPr="003F2A68">
        <w:rPr>
          <w:rFonts w:ascii="Times New Roman" w:eastAsia="Times New Roman" w:hAnsi="Times New Roman" w:cs="Times New Roman"/>
          <w:color w:val="000000"/>
          <w:sz w:val="28"/>
          <w:szCs w:val="28"/>
          <w:lang w:eastAsia="ru-RU"/>
        </w:rPr>
        <w:t>ошибки,   </w:t>
      </w:r>
      <w:proofErr w:type="gramEnd"/>
      <w:r w:rsidRPr="003F2A68">
        <w:rPr>
          <w:rFonts w:ascii="Times New Roman" w:eastAsia="Times New Roman" w:hAnsi="Times New Roman" w:cs="Times New Roman"/>
          <w:color w:val="000000"/>
          <w:sz w:val="28"/>
          <w:szCs w:val="28"/>
          <w:lang w:eastAsia="ru-RU"/>
        </w:rPr>
        <w:t>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соблюдать изученные пунктуационные нормы при записи собственного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пользоваться        учебными        толковыми        словарями        для        определения лексического значения слова;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пользоваться        орфографическим        словарём        для        определения нормативного написания слов;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пользоваться        учебным        этимологическим        словарём        для уточнения происхождения слова;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при </w:t>
      </w:r>
      <w:r w:rsidRPr="003F2A68">
        <w:rPr>
          <w:rFonts w:ascii="Times New Roman" w:eastAsia="Times New Roman" w:hAnsi="Times New Roman" w:cs="Times New Roman"/>
          <w:color w:val="000000"/>
          <w:sz w:val="28"/>
          <w:szCs w:val="28"/>
          <w:u w:val="single"/>
          <w:lang w:eastAsia="ru-RU"/>
        </w:rPr>
        <w:t>р</w:t>
      </w:r>
      <w:r w:rsidRPr="003F2A68">
        <w:rPr>
          <w:rFonts w:ascii="Times New Roman" w:eastAsia="Times New Roman" w:hAnsi="Times New Roman" w:cs="Times New Roman"/>
          <w:i/>
          <w:iCs/>
          <w:color w:val="000000"/>
          <w:sz w:val="28"/>
          <w:szCs w:val="28"/>
          <w:u w:val="single"/>
          <w:lang w:eastAsia="ru-RU"/>
        </w:rPr>
        <w:t>еализации содержательной линии «Секреты речи и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различать        этикетные        формы        обращения        в        официальной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и речевой ситуации;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владеть правилами корректного речевого поведения в ходе диалога;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использовать коммуникативные приёмы устного общения: убеждение, уговаривание, похвала, просьба, извинение, поздравление;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использовать        в        речи        языковые        средства        для        свободного выражения мыслей и чувств на родном языке адекватно ситуации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владеть        различными        приёмами        слушания        научно-познавательных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и художественных текстов        об истории языка и о культуре русского народа;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анализировать        информацию        прочитанного        и        прослушанного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отделять        главные        факты        от        </w:t>
      </w:r>
      <w:proofErr w:type="gramStart"/>
      <w:r w:rsidRPr="003F2A68">
        <w:rPr>
          <w:rFonts w:ascii="Times New Roman" w:eastAsia="Times New Roman" w:hAnsi="Times New Roman" w:cs="Times New Roman"/>
          <w:color w:val="000000"/>
          <w:sz w:val="28"/>
          <w:szCs w:val="28"/>
          <w:lang w:eastAsia="ru-RU"/>
        </w:rPr>
        <w:t>второстепенных,   </w:t>
      </w:r>
      <w:proofErr w:type="gramEnd"/>
      <w:r w:rsidRPr="003F2A68">
        <w:rPr>
          <w:rFonts w:ascii="Times New Roman" w:eastAsia="Times New Roman" w:hAnsi="Times New Roman" w:cs="Times New Roman"/>
          <w:color w:val="000000"/>
          <w:sz w:val="28"/>
          <w:szCs w:val="28"/>
          <w:lang w:eastAsia="ru-RU"/>
        </w:rPr>
        <w:t>     выделять        наиболее существенные факты, устанавливать логическую связь между фактами;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составлять план текста, не разделённого на абзацы;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пересказывать текст с изменением лица;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создавать        тексты-повествования        о        посещении        </w:t>
      </w:r>
      <w:proofErr w:type="gramStart"/>
      <w:r w:rsidRPr="003F2A68">
        <w:rPr>
          <w:rFonts w:ascii="Times New Roman" w:eastAsia="Times New Roman" w:hAnsi="Times New Roman" w:cs="Times New Roman"/>
          <w:color w:val="000000"/>
          <w:sz w:val="28"/>
          <w:szCs w:val="28"/>
          <w:lang w:eastAsia="ru-RU"/>
        </w:rPr>
        <w:t>музеев,   </w:t>
      </w:r>
      <w:proofErr w:type="gramEnd"/>
      <w:r w:rsidRPr="003F2A68">
        <w:rPr>
          <w:rFonts w:ascii="Times New Roman" w:eastAsia="Times New Roman" w:hAnsi="Times New Roman" w:cs="Times New Roman"/>
          <w:color w:val="000000"/>
          <w:sz w:val="28"/>
          <w:szCs w:val="28"/>
          <w:lang w:eastAsia="ru-RU"/>
        </w:rPr>
        <w:t>     об        участии в народных праздниках, об        участии в мастер-классах, связанных  с народными промыслами;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оценивать устные и письменные речевые высказывания с точки зрения точного, уместного и выразительного словоупотребления;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редактировать письменный текст с целью исправления речевых ошибок или с целью более точной передачи смысла;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соотносить части прочитанного или прослушанного текста: устанавливать причинно-следственные </w:t>
      </w:r>
      <w:proofErr w:type="gramStart"/>
      <w:r w:rsidRPr="003F2A68">
        <w:rPr>
          <w:rFonts w:ascii="Times New Roman" w:eastAsia="Times New Roman" w:hAnsi="Times New Roman" w:cs="Times New Roman"/>
          <w:color w:val="000000"/>
          <w:sz w:val="28"/>
          <w:szCs w:val="28"/>
          <w:lang w:eastAsia="ru-RU"/>
        </w:rPr>
        <w:t>отношения  этих</w:t>
      </w:r>
      <w:proofErr w:type="gramEnd"/>
      <w:r w:rsidRPr="003F2A68">
        <w:rPr>
          <w:rFonts w:ascii="Times New Roman" w:eastAsia="Times New Roman" w:hAnsi="Times New Roman" w:cs="Times New Roman"/>
          <w:color w:val="000000"/>
          <w:sz w:val="28"/>
          <w:szCs w:val="28"/>
          <w:lang w:eastAsia="ru-RU"/>
        </w:rPr>
        <w:t xml:space="preserve"> частей, логические связи между абзацами текста; приводить объяснения заголовка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lastRenderedPageBreak/>
        <w:t>         ЛИЧНОСТНЫЕ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У учащихся будут сформированы: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осознание своей гражданской и национальной принадлежности;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восприятие русского языка как явления национальной культуры, понимание связи развития языка с развитием</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культуры русского народа, понимание ценности традиций своего народа, семейных отношений;</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осознание языка как основного средства мышления и общения людей, понимание богатства и разнообразия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языковых средств для выражения мыслей и чувств, особенностей народной русской речи;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положительная мотивация и познавательный интерес к изучению курса русского языка;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способность к самооценке успешности в овладении языковыми средствами в устной и письменной речи;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w:t>
      </w:r>
      <w:r w:rsidRPr="003F2A68">
        <w:rPr>
          <w:rFonts w:ascii="Wingdings" w:eastAsia="Times New Roman" w:hAnsi="Wingdings" w:cs="Calibri"/>
          <w:color w:val="000000"/>
          <w:sz w:val="28"/>
          <w:szCs w:val="28"/>
          <w:lang w:eastAsia="ru-RU"/>
        </w:rPr>
        <w:t></w:t>
      </w:r>
      <w:r w:rsidRPr="003F2A68">
        <w:rPr>
          <w:rFonts w:ascii="Times New Roman" w:eastAsia="Times New Roman" w:hAnsi="Times New Roman" w:cs="Times New Roman"/>
          <w:color w:val="000000"/>
          <w:sz w:val="28"/>
          <w:szCs w:val="28"/>
          <w:lang w:eastAsia="ru-RU"/>
        </w:rPr>
        <w:t xml:space="preserve">способность ориентироваться в понимании причин успешности и </w:t>
      </w:r>
      <w:proofErr w:type="spellStart"/>
      <w:r w:rsidRPr="003F2A68">
        <w:rPr>
          <w:rFonts w:ascii="Times New Roman" w:eastAsia="Times New Roman" w:hAnsi="Times New Roman" w:cs="Times New Roman"/>
          <w:color w:val="000000"/>
          <w:sz w:val="28"/>
          <w:szCs w:val="28"/>
          <w:lang w:eastAsia="ru-RU"/>
        </w:rPr>
        <w:t>неуспешности</w:t>
      </w:r>
      <w:proofErr w:type="spellEnd"/>
      <w:r w:rsidRPr="003F2A68">
        <w:rPr>
          <w:rFonts w:ascii="Times New Roman" w:eastAsia="Times New Roman" w:hAnsi="Times New Roman" w:cs="Times New Roman"/>
          <w:color w:val="000000"/>
          <w:sz w:val="28"/>
          <w:szCs w:val="28"/>
          <w:lang w:eastAsia="ru-RU"/>
        </w:rPr>
        <w:t xml:space="preserve"> в учёбе;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эмоционально ценностное отношение к конкретным поступкам</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Учащиеся получат возможность для формирования</w:t>
      </w:r>
      <w:r w:rsidRPr="003F2A68">
        <w:rPr>
          <w:rFonts w:ascii="Times New Roman" w:eastAsia="Times New Roman" w:hAnsi="Times New Roman" w:cs="Times New Roman"/>
          <w:i/>
          <w:iCs/>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чувства сопричастности к развитию, сохранению самобытности языка родного народа;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эстетических чувств на основе выбора языковых средств при общении;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личностного смысла учения, для определения дальнейшего образовательного маршрута;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способности регулировать своё поведение в соответствии с изученными моральными нормами и этическими требованиями;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способности понимать чувства других людей и сопереживать им;</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ответственного отношения к собственному здоровью, к окружающей среде.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Требования к уровню подготовки обучающихся</w:t>
      </w:r>
    </w:p>
    <w:p w:rsidR="00FA5A88" w:rsidRPr="003F2A68" w:rsidRDefault="00FA5A88" w:rsidP="00FA5A88">
      <w:pPr>
        <w:shd w:val="clear" w:color="auto" w:fill="FFFFFF"/>
        <w:spacing w:after="0" w:line="240" w:lineRule="auto"/>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i/>
          <w:iCs/>
          <w:color w:val="000000"/>
          <w:sz w:val="28"/>
          <w:szCs w:val="28"/>
          <w:u w:val="single"/>
          <w:lang w:eastAsia="ru-RU"/>
        </w:rPr>
        <w:t>ПРЕДМЕТНЫЕ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Учащиеся научатся: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различать основные языковые средства: слова, словосочетания, предложения,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различать и называть:</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а) значимые части слова (корень, приставка, суффикс, окончание);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б) части речи, включая личные местоимения;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в) основные типы предложений по цели высказывания и по эмоциональной окрашенности: </w:t>
      </w:r>
      <w:proofErr w:type="spellStart"/>
      <w:proofErr w:type="gramStart"/>
      <w:r w:rsidRPr="003F2A68">
        <w:rPr>
          <w:rFonts w:ascii="Times New Roman" w:eastAsia="Times New Roman" w:hAnsi="Times New Roman" w:cs="Times New Roman"/>
          <w:color w:val="000000"/>
          <w:sz w:val="28"/>
          <w:szCs w:val="28"/>
          <w:lang w:eastAsia="ru-RU"/>
        </w:rPr>
        <w:t>вопросительные,повествовательные</w:t>
      </w:r>
      <w:proofErr w:type="spellEnd"/>
      <w:proofErr w:type="gramEnd"/>
      <w:r w:rsidRPr="003F2A68">
        <w:rPr>
          <w:rFonts w:ascii="Times New Roman" w:eastAsia="Times New Roman" w:hAnsi="Times New Roman" w:cs="Times New Roman"/>
          <w:color w:val="000000"/>
          <w:sz w:val="28"/>
          <w:szCs w:val="28"/>
          <w:lang w:eastAsia="ru-RU"/>
        </w:rPr>
        <w:t>, побудительные, восклицательные;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определять грамматические признаки имён существительных, имён прилагательных, глаголов;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     • находить в тексте личные местоимения, предлоги, союзы и, а, но, частицу не при глаголах;</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различать произношение и написание слов, находить способ проверки написания слова и выбирать нужную букву для обозначения звуков;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 грамотно и </w:t>
      </w:r>
      <w:proofErr w:type="gramStart"/>
      <w:r w:rsidRPr="003F2A68">
        <w:rPr>
          <w:rFonts w:ascii="Times New Roman" w:eastAsia="Times New Roman" w:hAnsi="Times New Roman" w:cs="Times New Roman"/>
          <w:color w:val="000000"/>
          <w:sz w:val="28"/>
          <w:szCs w:val="28"/>
          <w:lang w:eastAsia="ru-RU"/>
        </w:rPr>
        <w:t>каллиграфически правильно списывать</w:t>
      </w:r>
      <w:proofErr w:type="gramEnd"/>
      <w:r w:rsidRPr="003F2A68">
        <w:rPr>
          <w:rFonts w:ascii="Times New Roman" w:eastAsia="Times New Roman" w:hAnsi="Times New Roman" w:cs="Times New Roman"/>
          <w:color w:val="000000"/>
          <w:sz w:val="28"/>
          <w:szCs w:val="28"/>
          <w:lang w:eastAsia="ru-RU"/>
        </w:rPr>
        <w:t xml:space="preserve"> и писать под диктовку тексты (в 70–90 слов, 75–80 слов),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включающие изученные орфограммы и </w:t>
      </w:r>
      <w:proofErr w:type="spellStart"/>
      <w:r w:rsidRPr="003F2A68">
        <w:rPr>
          <w:rFonts w:ascii="Times New Roman" w:eastAsia="Times New Roman" w:hAnsi="Times New Roman" w:cs="Times New Roman"/>
          <w:color w:val="000000"/>
          <w:sz w:val="28"/>
          <w:szCs w:val="28"/>
          <w:lang w:eastAsia="ru-RU"/>
        </w:rPr>
        <w:t>пунктограммы</w:t>
      </w:r>
      <w:proofErr w:type="spellEnd"/>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соблюдать в повседневной жизни нормы речевого этикета и правила устного общения (умение слышать, точно</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реагировать на реплики, поддерживать разговор);</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ориентироваться в заголовке, оглавлении, ключевых словах с целью извлечения информации (уметь читать);</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осознанно передавать содержание прочитанного текста, строить высказывание в устной и письменной формах;</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выражать собственное мнение, аргументировать его с учётом ситуации 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u w:val="single"/>
          <w:lang w:eastAsia="ru-RU"/>
        </w:rPr>
        <w:t>Учащиеся получат возможность научиться</w:t>
      </w:r>
      <w:r w:rsidRPr="003F2A68">
        <w:rPr>
          <w:rFonts w:ascii="Times New Roman" w:eastAsia="Times New Roman" w:hAnsi="Times New Roman" w:cs="Times New Roman"/>
          <w:i/>
          <w:iCs/>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производить элементарные языковые анализы слов (звукобуквенный, по составу, как часть речи) в целях решения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орфографических задач, синтаксический анализ предложений для выбора знаков препинания;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 проверять правильность постановки ударения или произношения слова по словарю учебника (самостоятельно) </w:t>
      </w:r>
      <w:proofErr w:type="gramStart"/>
      <w:r w:rsidRPr="003F2A68">
        <w:rPr>
          <w:rFonts w:ascii="Times New Roman" w:eastAsia="Times New Roman" w:hAnsi="Times New Roman" w:cs="Times New Roman"/>
          <w:color w:val="000000"/>
          <w:sz w:val="28"/>
          <w:szCs w:val="28"/>
          <w:lang w:eastAsia="ru-RU"/>
        </w:rPr>
        <w:t>или  обращаться</w:t>
      </w:r>
      <w:proofErr w:type="gramEnd"/>
      <w:r w:rsidRPr="003F2A68">
        <w:rPr>
          <w:rFonts w:ascii="Times New Roman" w:eastAsia="Times New Roman" w:hAnsi="Times New Roman" w:cs="Times New Roman"/>
          <w:color w:val="000000"/>
          <w:sz w:val="28"/>
          <w:szCs w:val="28"/>
          <w:lang w:eastAsia="ru-RU"/>
        </w:rPr>
        <w:t xml:space="preserve"> за помощью (к учителю, родителям и др.);</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подбирать синонимы для устранения повторов в тексте и более точного и успешного решения коммуникативной задачи;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подбирать антонимы для точной характеристики предметов при их сравнении;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различать употребление в тексте слов в прямом и переносном значении (простые случаи);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оценивать уместность и точность использования слов в тексте;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определять назначение второстепенных членов предложения: обозначать признак предмета, место, причину, время, образ действия и пр.;</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i/>
          <w:iCs/>
          <w:color w:val="000000"/>
          <w:sz w:val="28"/>
          <w:szCs w:val="28"/>
          <w:u w:val="single"/>
          <w:lang w:eastAsia="ru-RU"/>
        </w:rPr>
        <w:t>МЕТАПРЕДМЕТНЫЕ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Регулятивные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Учащиеся научатся на </w:t>
      </w:r>
      <w:r w:rsidRPr="003F2A68">
        <w:rPr>
          <w:rFonts w:ascii="Times New Roman" w:eastAsia="Times New Roman" w:hAnsi="Times New Roman" w:cs="Times New Roman"/>
          <w:color w:val="000000"/>
          <w:sz w:val="28"/>
          <w:szCs w:val="28"/>
          <w:u w:val="single"/>
          <w:lang w:eastAsia="ru-RU"/>
        </w:rPr>
        <w:t>доступном уровне: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осознавать цели и задачи изучения курса в целом, раздела, темы;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самостоятельно формулировать задание: определять его цель, планировать свои действия для реализации задач, прогнозировать результаты выполнения задания;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осмысленно выбирать способы и приёмы действий при решении языковых задач, корректировать работу по ходу выполнения;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       • руководствоваться правилом при создании речевого высказывания, следовать при выполнении заданий инструкциям учителя и алгоритмам, описывающим стандартные действия (памятки в справочнике учебника);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адекватно воспринимать аргументированную критику ошибок и учитывать её в работе над ошибками;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ставить цель собственной познавательной деятельности (в рамках учебной и проектной деятельности удерживать ее.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Учащиеся получат возможность научиться: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осуществлять итоговый и пошаговый контроль по результату изучения темы;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 вносить необходимые коррективы в процесс решения языковых задач, редактировать устные и </w:t>
      </w:r>
      <w:proofErr w:type="gramStart"/>
      <w:r w:rsidRPr="003F2A68">
        <w:rPr>
          <w:rFonts w:ascii="Times New Roman" w:eastAsia="Times New Roman" w:hAnsi="Times New Roman" w:cs="Times New Roman"/>
          <w:color w:val="000000"/>
          <w:sz w:val="28"/>
          <w:szCs w:val="28"/>
          <w:lang w:eastAsia="ru-RU"/>
        </w:rPr>
        <w:t>письменные  высказывания</w:t>
      </w:r>
      <w:proofErr w:type="gramEnd"/>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планировать собственную внеурочную деятельность (в рамках проектной деятельности) с опорой на учебники,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рабочие тетради и деятельность, связанную с бытовыми жизненными ситуациями: отправление письма, телеграммы, поздравление с праздником и др.;</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регулировать своё поведение в соответствии с изученными моральными нормами и этическими требованиями.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Познавательные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Учащиеся научатся: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ориентироваться по маршрутным листам учебников: определять умения, которые будут сформированы на основе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изучения данного раздела; определять круг своего незнания, осуществлять выбор заданий, основываясь на </w:t>
      </w:r>
      <w:proofErr w:type="gramStart"/>
      <w:r w:rsidRPr="003F2A68">
        <w:rPr>
          <w:rFonts w:ascii="Times New Roman" w:eastAsia="Times New Roman" w:hAnsi="Times New Roman" w:cs="Times New Roman"/>
          <w:color w:val="000000"/>
          <w:sz w:val="28"/>
          <w:szCs w:val="28"/>
          <w:lang w:eastAsia="ru-RU"/>
        </w:rPr>
        <w:t>своё  целеполагание</w:t>
      </w:r>
      <w:proofErr w:type="gramEnd"/>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предполагать, какая дополнительная информация будет нужна для изучения незнакомого материала, осуществлять</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поиск необходимой информации для выполнения учебных заданий (в справочных материалах учебника, в </w:t>
      </w:r>
      <w:proofErr w:type="gramStart"/>
      <w:r w:rsidRPr="003F2A68">
        <w:rPr>
          <w:rFonts w:ascii="Times New Roman" w:eastAsia="Times New Roman" w:hAnsi="Times New Roman" w:cs="Times New Roman"/>
          <w:color w:val="000000"/>
          <w:sz w:val="28"/>
          <w:szCs w:val="28"/>
          <w:lang w:eastAsia="ru-RU"/>
        </w:rPr>
        <w:t>детских  энциклопедиях</w:t>
      </w:r>
      <w:proofErr w:type="gramEnd"/>
      <w:r w:rsidRPr="003F2A68">
        <w:rPr>
          <w:rFonts w:ascii="Times New Roman" w:eastAsia="Times New Roman" w:hAnsi="Times New Roman" w:cs="Times New Roman"/>
          <w:color w:val="000000"/>
          <w:sz w:val="28"/>
          <w:szCs w:val="28"/>
          <w:lang w:eastAsia="ru-RU"/>
        </w:rPr>
        <w:t>), выделять существенную информацию из читаемых текстов, сопоставлять информацию,   полученную из различных источников;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строить речевое высказывание с позиций передачи информации, доступной для понимания слушателем</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строить модели слов (звукобуквенные, морфемные), словосочетаний, предложений (в том числе, с однородными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членами предложения);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находить, характеризовать, анализировать, сравнивать, классифицировать единицы языка: звук, буква, часть слова,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часть речи, член предложения, простое предложение;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осуществлять синтез как составление целого из частей (составление слов, предложений, текстов);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i/>
          <w:iCs/>
          <w:color w:val="000000"/>
          <w:sz w:val="28"/>
          <w:szCs w:val="28"/>
          <w:u w:val="single"/>
          <w:lang w:eastAsia="ru-RU"/>
        </w:rPr>
        <w:t>  Учащиеся получат возможность научиться: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осуществлять расширенный поиск информации с использованием ресурсов библиотек и Интернета;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осознанно и произвольно строить речевое высказывание в устной и письменной форме;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 строить логическое рассуждение, включающее установление причинно-следственных связей; </w:t>
      </w:r>
      <w:proofErr w:type="gramStart"/>
      <w:r w:rsidRPr="003F2A68">
        <w:rPr>
          <w:rFonts w:ascii="Times New Roman" w:eastAsia="Times New Roman" w:hAnsi="Times New Roman" w:cs="Times New Roman"/>
          <w:color w:val="000000"/>
          <w:sz w:val="28"/>
          <w:szCs w:val="28"/>
          <w:lang w:eastAsia="ru-RU"/>
        </w:rPr>
        <w:t>самостоятельно  делать</w:t>
      </w:r>
      <w:proofErr w:type="gramEnd"/>
      <w:r w:rsidRPr="003F2A68">
        <w:rPr>
          <w:rFonts w:ascii="Times New Roman" w:eastAsia="Times New Roman" w:hAnsi="Times New Roman" w:cs="Times New Roman"/>
          <w:color w:val="000000"/>
          <w:sz w:val="28"/>
          <w:szCs w:val="28"/>
          <w:lang w:eastAsia="ru-RU"/>
        </w:rPr>
        <w:t xml:space="preserve"> выводы;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       • приобрести первичный опыт критического отношения к получаемой информации.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Коммуникативные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u w:val="single"/>
          <w:lang w:eastAsia="ru-RU"/>
        </w:rPr>
        <w:t>      Учащиеся научатся: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понимать тексты учебников, других художественных и научно популярных книг, определять главную мысль озаглавливать тексты;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передавать содержание в сжатом, выборочном, развёрнутом виде, в виде презентаций;</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владеть диалоговой формой речи;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Учащиеся </w:t>
      </w:r>
      <w:r w:rsidRPr="003F2A68">
        <w:rPr>
          <w:rFonts w:ascii="Times New Roman" w:eastAsia="Times New Roman" w:hAnsi="Times New Roman" w:cs="Times New Roman"/>
          <w:i/>
          <w:iCs/>
          <w:color w:val="000000"/>
          <w:sz w:val="28"/>
          <w:szCs w:val="28"/>
          <w:u w:val="single"/>
          <w:lang w:eastAsia="ru-RU"/>
        </w:rPr>
        <w:t>получат возможность научиться:</w:t>
      </w:r>
      <w:r w:rsidRPr="003F2A68">
        <w:rPr>
          <w:rFonts w:ascii="Times New Roman" w:eastAsia="Times New Roman" w:hAnsi="Times New Roman" w:cs="Times New Roman"/>
          <w:i/>
          <w:iCs/>
          <w:color w:val="000000"/>
          <w:sz w:val="28"/>
          <w:szCs w:val="28"/>
          <w:lang w:eastAsia="ru-RU"/>
        </w:rPr>
        <w:t> </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аргументировать свою точку зрения с помощью фактов и дополнительных сведений;</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 при работе группы задавать вопросы, уточнять план действий и конечную цель;</w:t>
      </w:r>
    </w:p>
    <w:p w:rsidR="00FA5A88" w:rsidRPr="003F2A68" w:rsidRDefault="00FA5A88" w:rsidP="00FA5A8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F2A68">
        <w:rPr>
          <w:rFonts w:ascii="Times New Roman" w:eastAsia="Times New Roman" w:hAnsi="Times New Roman" w:cs="Times New Roman"/>
          <w:color w:val="000000"/>
          <w:sz w:val="28"/>
          <w:szCs w:val="28"/>
          <w:lang w:eastAsia="ru-RU"/>
        </w:rPr>
        <w:t>    • адекватно использовать речевые средства для эффективного решения коммуникативных задач.</w:t>
      </w:r>
    </w:p>
    <w:p w:rsidR="00926A47" w:rsidRPr="003F2A68" w:rsidRDefault="00926A47" w:rsidP="00FA5A8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926A47" w:rsidRPr="003F2A68" w:rsidRDefault="00926A47" w:rsidP="00FA5A8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926A47" w:rsidRPr="003F2A68" w:rsidRDefault="00926A47" w:rsidP="00926A47">
      <w:pPr>
        <w:shd w:val="clear" w:color="auto" w:fill="FFFFFF"/>
        <w:jc w:val="center"/>
        <w:rPr>
          <w:rFonts w:ascii="Times New Roman" w:hAnsi="Times New Roman"/>
          <w:b/>
          <w:color w:val="000000"/>
          <w:sz w:val="28"/>
          <w:szCs w:val="28"/>
        </w:rPr>
      </w:pPr>
      <w:r w:rsidRPr="003F2A68">
        <w:rPr>
          <w:rFonts w:ascii="Times New Roman" w:hAnsi="Times New Roman"/>
          <w:b/>
          <w:bCs/>
          <w:color w:val="363435"/>
          <w:sz w:val="28"/>
          <w:szCs w:val="28"/>
        </w:rPr>
        <w:t>III.</w:t>
      </w:r>
      <w:r w:rsidRPr="003F2A68">
        <w:rPr>
          <w:b/>
          <w:bCs/>
          <w:color w:val="363435"/>
          <w:sz w:val="28"/>
          <w:szCs w:val="28"/>
        </w:rPr>
        <w:t xml:space="preserve"> </w:t>
      </w:r>
      <w:r w:rsidRPr="003F2A68">
        <w:rPr>
          <w:rFonts w:ascii="Times New Roman" w:hAnsi="Times New Roman"/>
          <w:b/>
          <w:color w:val="000000"/>
          <w:sz w:val="28"/>
          <w:szCs w:val="28"/>
        </w:rPr>
        <w:t>Содержание тем учебного предмета «Родной язык»</w:t>
      </w:r>
    </w:p>
    <w:p w:rsidR="00FA5A88" w:rsidRPr="003F2A68" w:rsidRDefault="00926A47" w:rsidP="00926A47">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b/>
          <w:bCs/>
          <w:color w:val="333333"/>
          <w:sz w:val="28"/>
          <w:szCs w:val="28"/>
        </w:rPr>
        <w:br/>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w:t>
      </w:r>
      <w:r w:rsidRPr="003F2A68">
        <w:rPr>
          <w:rFonts w:ascii="Times New Roman" w:eastAsia="Times New Roman" w:hAnsi="Times New Roman" w:cs="Times New Roman"/>
          <w:color w:val="000000"/>
          <w:sz w:val="28"/>
          <w:szCs w:val="28"/>
          <w:lang w:eastAsia="ru-RU"/>
        </w:rPr>
        <w:lastRenderedPageBreak/>
        <w:t>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Программой предусматривается расширение </w:t>
      </w:r>
      <w:proofErr w:type="spellStart"/>
      <w:r w:rsidRPr="003F2A68">
        <w:rPr>
          <w:rFonts w:ascii="Times New Roman" w:eastAsia="Times New Roman" w:hAnsi="Times New Roman" w:cs="Times New Roman"/>
          <w:color w:val="000000"/>
          <w:sz w:val="28"/>
          <w:szCs w:val="28"/>
          <w:lang w:eastAsia="ru-RU"/>
        </w:rPr>
        <w:t>межпредметного</w:t>
      </w:r>
      <w:proofErr w:type="spellEnd"/>
      <w:r w:rsidRPr="003F2A68">
        <w:rPr>
          <w:rFonts w:ascii="Times New Roman" w:eastAsia="Times New Roman" w:hAnsi="Times New Roman" w:cs="Times New Roman"/>
          <w:color w:val="000000"/>
          <w:sz w:val="28"/>
          <w:szCs w:val="28"/>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Основные содержательные линии программы учебного предмета</w:t>
      </w: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b/>
          <w:bCs/>
          <w:i/>
          <w:iCs/>
          <w:color w:val="000000"/>
          <w:sz w:val="28"/>
          <w:szCs w:val="28"/>
          <w:lang w:eastAsia="ru-RU"/>
        </w:rPr>
        <w:t>«Русский родной язык»</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Целевыми установками</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данного курса являются: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совершенствование у младших школьников как носителей языка способности ориентироваться в пространстве языка и речи, развитие языковой интуиции;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изучение исторических фактов развития языка;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 </w:t>
      </w:r>
      <w:proofErr w:type="gramStart"/>
      <w:r w:rsidRPr="003F2A68">
        <w:rPr>
          <w:rFonts w:ascii="Times New Roman" w:eastAsia="Times New Roman" w:hAnsi="Times New Roman" w:cs="Times New Roman"/>
          <w:color w:val="000000"/>
          <w:sz w:val="28"/>
          <w:szCs w:val="28"/>
          <w:lang w:eastAsia="ru-RU"/>
        </w:rPr>
        <w:t>расширение  представлений</w:t>
      </w:r>
      <w:proofErr w:type="gramEnd"/>
      <w:r w:rsidRPr="003F2A68">
        <w:rPr>
          <w:rFonts w:ascii="Times New Roman" w:eastAsia="Times New Roman" w:hAnsi="Times New Roman" w:cs="Times New Roman"/>
          <w:color w:val="000000"/>
          <w:sz w:val="28"/>
          <w:szCs w:val="28"/>
          <w:lang w:eastAsia="ru-RU"/>
        </w:rPr>
        <w:t xml:space="preserve">  о  различных  методах  познания  языка (учебное лингвистическое мини-исследование, проект, наблюдение, анализ т. п.);</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  -  включение учащихся в практическую речевую </w:t>
      </w:r>
      <w:proofErr w:type="spellStart"/>
      <w:proofErr w:type="gramStart"/>
      <w:r w:rsidRPr="003F2A68">
        <w:rPr>
          <w:rFonts w:ascii="Times New Roman" w:eastAsia="Times New Roman" w:hAnsi="Times New Roman" w:cs="Times New Roman"/>
          <w:color w:val="000000"/>
          <w:sz w:val="28"/>
          <w:szCs w:val="28"/>
          <w:lang w:eastAsia="ru-RU"/>
        </w:rPr>
        <w:t>деятельность.соответствии</w:t>
      </w:r>
      <w:proofErr w:type="spellEnd"/>
      <w:proofErr w:type="gramEnd"/>
      <w:r w:rsidRPr="003F2A68">
        <w:rPr>
          <w:rFonts w:ascii="Times New Roman" w:eastAsia="Times New Roman" w:hAnsi="Times New Roman" w:cs="Times New Roman"/>
          <w:color w:val="000000"/>
          <w:sz w:val="28"/>
          <w:szCs w:val="28"/>
          <w:lang w:eastAsia="ru-RU"/>
        </w:rPr>
        <w:t xml:space="preserve"> с этим в программе выделяются следующие блоки.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Первый блок – «Русский язык: прошлое и настоящее»</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включает</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 xml:space="preserve">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w:t>
      </w:r>
      <w:r w:rsidRPr="003F2A68">
        <w:rPr>
          <w:rFonts w:ascii="Times New Roman" w:eastAsia="Times New Roman" w:hAnsi="Times New Roman" w:cs="Times New Roman"/>
          <w:color w:val="000000"/>
          <w:sz w:val="28"/>
          <w:szCs w:val="28"/>
          <w:lang w:eastAsia="ru-RU"/>
        </w:rPr>
        <w:lastRenderedPageBreak/>
        <w:t>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Второй блок – «Язык в действии» </w:t>
      </w:r>
      <w:r w:rsidRPr="003F2A68">
        <w:rPr>
          <w:rFonts w:ascii="Times New Roman" w:eastAsia="Times New Roman" w:hAnsi="Times New Roman" w:cs="Times New Roman"/>
          <w:i/>
          <w:iCs/>
          <w:color w:val="000000"/>
          <w:sz w:val="28"/>
          <w:szCs w:val="28"/>
          <w:lang w:eastAsia="ru-RU"/>
        </w:rPr>
        <w:t>–</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включает содержание,</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Третий блок – «Секреты речи и текста» </w:t>
      </w:r>
      <w:r w:rsidRPr="003F2A68">
        <w:rPr>
          <w:rFonts w:ascii="Times New Roman" w:eastAsia="Times New Roman" w:hAnsi="Times New Roman" w:cs="Times New Roman"/>
          <w:i/>
          <w:iCs/>
          <w:color w:val="000000"/>
          <w:sz w:val="28"/>
          <w:szCs w:val="28"/>
          <w:lang w:eastAsia="ru-RU"/>
        </w:rPr>
        <w:t>–</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связан с</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A5A88" w:rsidRPr="003F2A68" w:rsidRDefault="00FA5A88" w:rsidP="00FA5A88">
      <w:pPr>
        <w:shd w:val="clear" w:color="auto" w:fill="FFFFFF"/>
        <w:spacing w:after="0" w:line="240" w:lineRule="auto"/>
        <w:jc w:val="center"/>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Содержан</w:t>
      </w:r>
      <w:r w:rsidR="003F2A68" w:rsidRPr="003F2A68">
        <w:rPr>
          <w:rFonts w:ascii="Times New Roman" w:eastAsia="Times New Roman" w:hAnsi="Times New Roman" w:cs="Times New Roman"/>
          <w:b/>
          <w:bCs/>
          <w:i/>
          <w:iCs/>
          <w:color w:val="000000"/>
          <w:sz w:val="28"/>
          <w:szCs w:val="28"/>
          <w:lang w:eastAsia="ru-RU"/>
        </w:rPr>
        <w:t>ие учебного предмета 3 класс (17</w:t>
      </w:r>
      <w:r w:rsidRPr="003F2A68">
        <w:rPr>
          <w:rFonts w:ascii="Times New Roman" w:eastAsia="Times New Roman" w:hAnsi="Times New Roman" w:cs="Times New Roman"/>
          <w:b/>
          <w:bCs/>
          <w:i/>
          <w:iCs/>
          <w:color w:val="000000"/>
          <w:sz w:val="28"/>
          <w:szCs w:val="28"/>
          <w:lang w:eastAsia="ru-RU"/>
        </w:rPr>
        <w:t xml:space="preserve"> ч)</w:t>
      </w:r>
    </w:p>
    <w:p w:rsidR="00FA5A88" w:rsidRPr="003F2A68" w:rsidRDefault="00FA5A88" w:rsidP="00FA5A88">
      <w:pPr>
        <w:shd w:val="clear" w:color="auto" w:fill="FFFFFF"/>
        <w:spacing w:after="0" w:line="240" w:lineRule="auto"/>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Раздел 1. Русск</w:t>
      </w:r>
      <w:r w:rsidR="003F2A68" w:rsidRPr="003F2A68">
        <w:rPr>
          <w:rFonts w:ascii="Times New Roman" w:eastAsia="Times New Roman" w:hAnsi="Times New Roman" w:cs="Times New Roman"/>
          <w:b/>
          <w:bCs/>
          <w:i/>
          <w:iCs/>
          <w:color w:val="000000"/>
          <w:sz w:val="28"/>
          <w:szCs w:val="28"/>
          <w:lang w:eastAsia="ru-RU"/>
        </w:rPr>
        <w:t>ий язык: прошлое и настоящее (6</w:t>
      </w:r>
      <w:r w:rsidRPr="003F2A68">
        <w:rPr>
          <w:rFonts w:ascii="Times New Roman" w:eastAsia="Times New Roman" w:hAnsi="Times New Roman" w:cs="Times New Roman"/>
          <w:b/>
          <w:bCs/>
          <w:i/>
          <w:iCs/>
          <w:color w:val="000000"/>
          <w:sz w:val="28"/>
          <w:szCs w:val="28"/>
          <w:lang w:eastAsia="ru-RU"/>
        </w:rPr>
        <w:t xml:space="preserve"> ч)</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Слова, связанные с особенностями мировосприятия и отношений между людьми (например, </w:t>
      </w:r>
      <w:r w:rsidRPr="003F2A68">
        <w:rPr>
          <w:rFonts w:ascii="Times New Roman" w:eastAsia="Times New Roman" w:hAnsi="Times New Roman" w:cs="Times New Roman"/>
          <w:i/>
          <w:iCs/>
          <w:color w:val="000000"/>
          <w:sz w:val="28"/>
          <w:szCs w:val="28"/>
          <w:lang w:eastAsia="ru-RU"/>
        </w:rPr>
        <w:t>правда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ложь,</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друг</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недруг,</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брат</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братство</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побратим</w:t>
      </w:r>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Слова, называющие природные явления и растения (например, образные названия ветра, дождя, снега; названия растений).</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Слова, называющие предметы и явления традиционной русской культуры: слова, называющие занятия людей (например, </w:t>
      </w:r>
      <w:r w:rsidRPr="003F2A68">
        <w:rPr>
          <w:rFonts w:ascii="Times New Roman" w:eastAsia="Times New Roman" w:hAnsi="Times New Roman" w:cs="Times New Roman"/>
          <w:i/>
          <w:iCs/>
          <w:color w:val="000000"/>
          <w:sz w:val="28"/>
          <w:szCs w:val="28"/>
          <w:lang w:eastAsia="ru-RU"/>
        </w:rPr>
        <w:t>ямщик,</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извозчик,</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коробейник,</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лавочник</w:t>
      </w:r>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Слова, обозначающие предметы традиционной русской культуры: слова, называющие музыкальные инструменты (например, </w:t>
      </w:r>
      <w:r w:rsidRPr="003F2A68">
        <w:rPr>
          <w:rFonts w:ascii="Times New Roman" w:eastAsia="Times New Roman" w:hAnsi="Times New Roman" w:cs="Times New Roman"/>
          <w:i/>
          <w:iCs/>
          <w:color w:val="000000"/>
          <w:sz w:val="28"/>
          <w:szCs w:val="28"/>
          <w:lang w:eastAsia="ru-RU"/>
        </w:rPr>
        <w:t>балалайка,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гусли,</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гармонь</w:t>
      </w:r>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Русские традиционные сказочные образы, эпитеты и сравнения (например, </w:t>
      </w:r>
      <w:r w:rsidRPr="003F2A68">
        <w:rPr>
          <w:rFonts w:ascii="Times New Roman" w:eastAsia="Times New Roman" w:hAnsi="Times New Roman" w:cs="Times New Roman"/>
          <w:i/>
          <w:iCs/>
          <w:color w:val="000000"/>
          <w:sz w:val="28"/>
          <w:szCs w:val="28"/>
          <w:lang w:eastAsia="ru-RU"/>
        </w:rPr>
        <w:t>Снегурочка,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дубрава,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сокол,</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соловей,</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зорька,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солнце</w:t>
      </w:r>
      <w:r w:rsidRPr="003F2A68">
        <w:rPr>
          <w:rFonts w:ascii="Times New Roman" w:eastAsia="Times New Roman" w:hAnsi="Times New Roman" w:cs="Times New Roman"/>
          <w:color w:val="000000"/>
          <w:sz w:val="28"/>
          <w:szCs w:val="28"/>
          <w:lang w:eastAsia="ru-RU"/>
        </w:rPr>
        <w:t> и т. п.): уточнение значений, наблюдение за использованием в произведениях фольклора и художественной литературы.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Названия старинных русских городов, сведения о происхождении этих названий.</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Проектные задания</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Странички</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«Природного словаря».</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Откуда в</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русском языке это слово? (Приобретение опыта поиска информации о происхождении слов.) Место, в котором я живу. Улицы, связанные с профессиями, на карте моего города. И т. д.</w:t>
      </w:r>
    </w:p>
    <w:p w:rsidR="00FA5A88" w:rsidRPr="003F2A68" w:rsidRDefault="003F2A6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Раздел 2. Язык в действии (4</w:t>
      </w:r>
      <w:r w:rsidR="00FA5A88" w:rsidRPr="003F2A68">
        <w:rPr>
          <w:rFonts w:ascii="Times New Roman" w:eastAsia="Times New Roman" w:hAnsi="Times New Roman" w:cs="Times New Roman"/>
          <w:b/>
          <w:bCs/>
          <w:i/>
          <w:iCs/>
          <w:color w:val="000000"/>
          <w:sz w:val="28"/>
          <w:szCs w:val="28"/>
          <w:lang w:eastAsia="ru-RU"/>
        </w:rPr>
        <w:t xml:space="preserve"> ч)</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Как правильно произносить слова (пропедевтическая работа по предупреждению ошибок в произношении слов в речи).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3F2A68">
        <w:rPr>
          <w:rFonts w:ascii="Times New Roman" w:eastAsia="Times New Roman" w:hAnsi="Times New Roman" w:cs="Times New Roman"/>
          <w:i/>
          <w:iCs/>
          <w:color w:val="000000"/>
          <w:sz w:val="28"/>
          <w:szCs w:val="28"/>
          <w:lang w:eastAsia="ru-RU"/>
        </w:rPr>
        <w:t>книга,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книжка,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книжечка,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книжица,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книжонка,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книжища;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заяц, зайчик, зайчонок, зайчишка, заинька </w:t>
      </w:r>
      <w:r w:rsidRPr="003F2A68">
        <w:rPr>
          <w:rFonts w:ascii="Times New Roman" w:eastAsia="Times New Roman" w:hAnsi="Times New Roman" w:cs="Times New Roman"/>
          <w:color w:val="000000"/>
          <w:sz w:val="28"/>
          <w:szCs w:val="28"/>
          <w:lang w:eastAsia="ru-RU"/>
        </w:rPr>
        <w:t>и т.</w:t>
      </w: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color w:val="000000"/>
          <w:sz w:val="28"/>
          <w:szCs w:val="28"/>
          <w:lang w:eastAsia="ru-RU"/>
        </w:rPr>
        <w:t>п.) (на практическом уровне).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нормами правильного и точного употребления предлогов с пространственным значением, образования предложно-падежных форм существительных.</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Совершенствование навыков орфографического оформления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Раз</w:t>
      </w:r>
      <w:r w:rsidR="003F2A68" w:rsidRPr="003F2A68">
        <w:rPr>
          <w:rFonts w:ascii="Times New Roman" w:eastAsia="Times New Roman" w:hAnsi="Times New Roman" w:cs="Times New Roman"/>
          <w:b/>
          <w:bCs/>
          <w:i/>
          <w:iCs/>
          <w:color w:val="000000"/>
          <w:sz w:val="28"/>
          <w:szCs w:val="28"/>
          <w:lang w:eastAsia="ru-RU"/>
        </w:rPr>
        <w:t>дел 3. Секреты речи и текста (7</w:t>
      </w:r>
      <w:r w:rsidRPr="003F2A68">
        <w:rPr>
          <w:rFonts w:ascii="Times New Roman" w:eastAsia="Times New Roman" w:hAnsi="Times New Roman" w:cs="Times New Roman"/>
          <w:b/>
          <w:bCs/>
          <w:i/>
          <w:iCs/>
          <w:color w:val="000000"/>
          <w:sz w:val="28"/>
          <w:szCs w:val="28"/>
          <w:lang w:eastAsia="ru-RU"/>
        </w:rPr>
        <w:t xml:space="preserve"> ч)</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Особенности устного выступления.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Создание текстов-повествований: о путешествии по городам; об участии в мастер-классах, связанных с народными промыслами.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Создание текстов-рассуждений с использованием различных способов аргументации (в рамках изученного).</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Редактирование предложенных текстов с целью совершенствования их содержания и формы (в пределах изученного в основном курсе).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b/>
          <w:bCs/>
          <w:i/>
          <w:iCs/>
          <w:color w:val="000000"/>
          <w:sz w:val="28"/>
          <w:szCs w:val="28"/>
          <w:lang w:eastAsia="ru-RU"/>
        </w:rPr>
        <w:t>Содержан</w:t>
      </w:r>
      <w:r w:rsidR="003F2A68" w:rsidRPr="003F2A68">
        <w:rPr>
          <w:rFonts w:ascii="Times New Roman" w:eastAsia="Times New Roman" w:hAnsi="Times New Roman" w:cs="Times New Roman"/>
          <w:b/>
          <w:bCs/>
          <w:i/>
          <w:iCs/>
          <w:color w:val="000000"/>
          <w:sz w:val="28"/>
          <w:szCs w:val="28"/>
          <w:lang w:eastAsia="ru-RU"/>
        </w:rPr>
        <w:t>ие учебного предмета 4 класс (17</w:t>
      </w:r>
      <w:r w:rsidRPr="003F2A68">
        <w:rPr>
          <w:rFonts w:ascii="Times New Roman" w:eastAsia="Times New Roman" w:hAnsi="Times New Roman" w:cs="Times New Roman"/>
          <w:b/>
          <w:bCs/>
          <w:i/>
          <w:iCs/>
          <w:color w:val="000000"/>
          <w:sz w:val="28"/>
          <w:szCs w:val="28"/>
          <w:lang w:eastAsia="ru-RU"/>
        </w:rPr>
        <w:t xml:space="preserve"> ч)</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Раздел 1. Русск</w:t>
      </w:r>
      <w:r w:rsidR="003F2A68" w:rsidRPr="003F2A68">
        <w:rPr>
          <w:rFonts w:ascii="Times New Roman" w:eastAsia="Times New Roman" w:hAnsi="Times New Roman" w:cs="Times New Roman"/>
          <w:b/>
          <w:bCs/>
          <w:i/>
          <w:iCs/>
          <w:color w:val="000000"/>
          <w:sz w:val="28"/>
          <w:szCs w:val="28"/>
          <w:lang w:eastAsia="ru-RU"/>
        </w:rPr>
        <w:t>ий язык: прошлое и настоящее (6</w:t>
      </w:r>
      <w:r w:rsidRPr="003F2A68">
        <w:rPr>
          <w:rFonts w:ascii="Times New Roman" w:eastAsia="Times New Roman" w:hAnsi="Times New Roman" w:cs="Times New Roman"/>
          <w:b/>
          <w:bCs/>
          <w:i/>
          <w:iCs/>
          <w:color w:val="000000"/>
          <w:sz w:val="28"/>
          <w:szCs w:val="28"/>
          <w:lang w:eastAsia="ru-RU"/>
        </w:rPr>
        <w:t xml:space="preserve"> ч)</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Слова, связанные с качествами и чувствами людей (например, </w:t>
      </w:r>
      <w:r w:rsidRPr="003F2A68">
        <w:rPr>
          <w:rFonts w:ascii="Times New Roman" w:eastAsia="Times New Roman" w:hAnsi="Times New Roman" w:cs="Times New Roman"/>
          <w:i/>
          <w:iCs/>
          <w:color w:val="000000"/>
          <w:sz w:val="28"/>
          <w:szCs w:val="28"/>
          <w:lang w:eastAsia="ru-RU"/>
        </w:rPr>
        <w:t>добросердечный, доброжелательный, благодарный, бескорыстный</w:t>
      </w:r>
      <w:r w:rsidRPr="003F2A68">
        <w:rPr>
          <w:rFonts w:ascii="Times New Roman" w:eastAsia="Times New Roman" w:hAnsi="Times New Roman" w:cs="Times New Roman"/>
          <w:color w:val="000000"/>
          <w:sz w:val="28"/>
          <w:szCs w:val="28"/>
          <w:lang w:eastAsia="ru-RU"/>
        </w:rPr>
        <w:t>);</w:t>
      </w: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color w:val="000000"/>
          <w:sz w:val="28"/>
          <w:szCs w:val="28"/>
          <w:lang w:eastAsia="ru-RU"/>
        </w:rPr>
        <w:t>слова,</w:t>
      </w: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color w:val="000000"/>
          <w:sz w:val="28"/>
          <w:szCs w:val="28"/>
          <w:lang w:eastAsia="ru-RU"/>
        </w:rPr>
        <w:t>связанные с обучением.</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Слова, называющие родственные отношения (например, </w:t>
      </w:r>
      <w:r w:rsidRPr="003F2A68">
        <w:rPr>
          <w:rFonts w:ascii="Times New Roman" w:eastAsia="Times New Roman" w:hAnsi="Times New Roman" w:cs="Times New Roman"/>
          <w:i/>
          <w:iCs/>
          <w:color w:val="000000"/>
          <w:sz w:val="28"/>
          <w:szCs w:val="28"/>
          <w:lang w:eastAsia="ru-RU"/>
        </w:rPr>
        <w:t>матушка,</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батюшка, братец, сестрица, мачеха, падчерица</w:t>
      </w:r>
      <w:r w:rsidRPr="003F2A68">
        <w:rPr>
          <w:rFonts w:ascii="Times New Roman" w:eastAsia="Times New Roman" w:hAnsi="Times New Roman" w:cs="Times New Roman"/>
          <w:color w:val="000000"/>
          <w:sz w:val="28"/>
          <w:szCs w:val="28"/>
          <w:lang w:eastAsia="ru-RU"/>
        </w:rPr>
        <w:t>).</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Пословицы, поговорки и фразеологизмы, возникновение которых связано с качествами, чувствами людей, с учением, с родственными отношениями, занятиями людей (например, </w:t>
      </w:r>
      <w:r w:rsidRPr="003F2A68">
        <w:rPr>
          <w:rFonts w:ascii="Times New Roman" w:eastAsia="Times New Roman" w:hAnsi="Times New Roman" w:cs="Times New Roman"/>
          <w:i/>
          <w:iCs/>
          <w:color w:val="000000"/>
          <w:sz w:val="28"/>
          <w:szCs w:val="28"/>
          <w:lang w:eastAsia="ru-RU"/>
        </w:rPr>
        <w:t>от корки до корки;</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вся семья</w:t>
      </w:r>
      <w:r w:rsidRPr="003F2A68">
        <w:rPr>
          <w:rFonts w:ascii="Times New Roman" w:eastAsia="Times New Roman" w:hAnsi="Times New Roman" w:cs="Times New Roman"/>
          <w:color w:val="000000"/>
          <w:sz w:val="28"/>
          <w:szCs w:val="28"/>
          <w:lang w:eastAsia="ru-RU"/>
        </w:rPr>
        <w:t> </w:t>
      </w:r>
      <w:r w:rsidRPr="003F2A68">
        <w:rPr>
          <w:rFonts w:ascii="Times New Roman" w:eastAsia="Times New Roman" w:hAnsi="Times New Roman" w:cs="Times New Roman"/>
          <w:i/>
          <w:iCs/>
          <w:color w:val="000000"/>
          <w:sz w:val="28"/>
          <w:szCs w:val="28"/>
          <w:lang w:eastAsia="ru-RU"/>
        </w:rPr>
        <w:t>вместе, так и душа на месте </w:t>
      </w:r>
      <w:r w:rsidRPr="003F2A68">
        <w:rPr>
          <w:rFonts w:ascii="Times New Roman" w:eastAsia="Times New Roman" w:hAnsi="Times New Roman" w:cs="Times New Roman"/>
          <w:color w:val="000000"/>
          <w:sz w:val="28"/>
          <w:szCs w:val="28"/>
          <w:lang w:eastAsia="ru-RU"/>
        </w:rPr>
        <w:t>и т.</w:t>
      </w: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color w:val="000000"/>
          <w:sz w:val="28"/>
          <w:szCs w:val="28"/>
          <w:lang w:eastAsia="ru-RU"/>
        </w:rPr>
        <w:t>д.).</w:t>
      </w: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color w:val="000000"/>
          <w:sz w:val="28"/>
          <w:szCs w:val="28"/>
          <w:lang w:eastAsia="ru-RU"/>
        </w:rPr>
        <w:t>Сравнение с пословицами и</w:t>
      </w:r>
      <w:r w:rsidRPr="003F2A68">
        <w:rPr>
          <w:rFonts w:ascii="Times New Roman" w:eastAsia="Times New Roman" w:hAnsi="Times New Roman" w:cs="Times New Roman"/>
          <w:i/>
          <w:iCs/>
          <w:color w:val="000000"/>
          <w:sz w:val="28"/>
          <w:szCs w:val="28"/>
          <w:lang w:eastAsia="ru-RU"/>
        </w:rPr>
        <w:t> </w:t>
      </w:r>
      <w:r w:rsidRPr="003F2A68">
        <w:rPr>
          <w:rFonts w:ascii="Times New Roman" w:eastAsia="Times New Roman" w:hAnsi="Times New Roman" w:cs="Times New Roman"/>
          <w:color w:val="000000"/>
          <w:sz w:val="28"/>
          <w:szCs w:val="28"/>
          <w:lang w:eastAsia="ru-RU"/>
        </w:rPr>
        <w:t>поговорками других народов. Сравнение фразеологизмов, имеющих в разных языках общий смысл, но различную образную форму.</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Лексика, заимствованная русским языком из языков народов России и мира. Русские слова в языках других народов.</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Проектные задания.</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Откуда это слово появилось в русском языке?</w:t>
      </w:r>
      <w:r w:rsidRPr="003F2A68">
        <w:rPr>
          <w:rFonts w:ascii="Times New Roman" w:eastAsia="Times New Roman" w:hAnsi="Times New Roman" w:cs="Times New Roman"/>
          <w:b/>
          <w:bCs/>
          <w:color w:val="000000"/>
          <w:sz w:val="28"/>
          <w:szCs w:val="28"/>
          <w:lang w:eastAsia="ru-RU"/>
        </w:rPr>
        <w:t> </w:t>
      </w:r>
      <w:r w:rsidRPr="003F2A68">
        <w:rPr>
          <w:rFonts w:ascii="Times New Roman" w:eastAsia="Times New Roman" w:hAnsi="Times New Roman" w:cs="Times New Roman"/>
          <w:color w:val="000000"/>
          <w:sz w:val="28"/>
          <w:szCs w:val="28"/>
          <w:lang w:eastAsia="ru-RU"/>
        </w:rPr>
        <w:t>(Приобретение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FA5A88" w:rsidRPr="003F2A68" w:rsidRDefault="003F2A6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Раздел 2. Язык в действии (4</w:t>
      </w:r>
      <w:r w:rsidR="00FA5A88" w:rsidRPr="003F2A68">
        <w:rPr>
          <w:rFonts w:ascii="Times New Roman" w:eastAsia="Times New Roman" w:hAnsi="Times New Roman" w:cs="Times New Roman"/>
          <w:b/>
          <w:bCs/>
          <w:i/>
          <w:iCs/>
          <w:color w:val="000000"/>
          <w:sz w:val="28"/>
          <w:szCs w:val="28"/>
          <w:lang w:eastAsia="ru-RU"/>
        </w:rPr>
        <w:t xml:space="preserve"> ч)</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Как правильно произносить слова (пропедевтическая работа по предупреждению ошибок в произношении слов в речи).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lastRenderedPageBreak/>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b/>
          <w:bCs/>
          <w:i/>
          <w:iCs/>
          <w:color w:val="000000"/>
          <w:sz w:val="28"/>
          <w:szCs w:val="28"/>
          <w:lang w:eastAsia="ru-RU"/>
        </w:rPr>
        <w:t>Раз</w:t>
      </w:r>
      <w:r w:rsidR="003F2A68" w:rsidRPr="003F2A68">
        <w:rPr>
          <w:rFonts w:ascii="Times New Roman" w:eastAsia="Times New Roman" w:hAnsi="Times New Roman" w:cs="Times New Roman"/>
          <w:b/>
          <w:bCs/>
          <w:i/>
          <w:iCs/>
          <w:color w:val="000000"/>
          <w:sz w:val="28"/>
          <w:szCs w:val="28"/>
          <w:lang w:eastAsia="ru-RU"/>
        </w:rPr>
        <w:t>дел 3. Секреты речи и текста (7</w:t>
      </w:r>
      <w:r w:rsidRPr="003F2A68">
        <w:rPr>
          <w:rFonts w:ascii="Times New Roman" w:eastAsia="Times New Roman" w:hAnsi="Times New Roman" w:cs="Times New Roman"/>
          <w:b/>
          <w:bCs/>
          <w:i/>
          <w:iCs/>
          <w:color w:val="000000"/>
          <w:sz w:val="28"/>
          <w:szCs w:val="28"/>
          <w:lang w:eastAsia="ru-RU"/>
        </w:rPr>
        <w:t xml:space="preserve"> ч)</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Правила ведения диалога: корректные и некорректные вопросы.</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 xml:space="preserve">Особенности </w:t>
      </w:r>
      <w:proofErr w:type="spellStart"/>
      <w:r w:rsidRPr="003F2A68">
        <w:rPr>
          <w:rFonts w:ascii="Times New Roman" w:eastAsia="Times New Roman" w:hAnsi="Times New Roman" w:cs="Times New Roman"/>
          <w:color w:val="000000"/>
          <w:sz w:val="28"/>
          <w:szCs w:val="28"/>
          <w:lang w:eastAsia="ru-RU"/>
        </w:rPr>
        <w:t>озаглавливания</w:t>
      </w:r>
      <w:proofErr w:type="spellEnd"/>
      <w:r w:rsidRPr="003F2A68">
        <w:rPr>
          <w:rFonts w:ascii="Times New Roman" w:eastAsia="Times New Roman" w:hAnsi="Times New Roman" w:cs="Times New Roman"/>
          <w:color w:val="000000"/>
          <w:sz w:val="28"/>
          <w:szCs w:val="28"/>
          <w:lang w:eastAsia="ru-RU"/>
        </w:rPr>
        <w:t xml:space="preserve"> сообщения.</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Создание текста как результата собственной исследовательской деятельности.</w:t>
      </w:r>
    </w:p>
    <w:p w:rsidR="00FA5A88" w:rsidRPr="003F2A68" w:rsidRDefault="00FA5A88" w:rsidP="00FA5A88">
      <w:pPr>
        <w:shd w:val="clear" w:color="auto" w:fill="FFFFFF"/>
        <w:spacing w:after="0" w:line="240" w:lineRule="auto"/>
        <w:ind w:firstLine="710"/>
        <w:jc w:val="both"/>
        <w:rPr>
          <w:rFonts w:ascii="Calibri" w:eastAsia="Times New Roman" w:hAnsi="Calibri" w:cs="Calibri"/>
          <w:color w:val="000000"/>
          <w:sz w:val="28"/>
          <w:szCs w:val="28"/>
          <w:lang w:eastAsia="ru-RU"/>
        </w:rPr>
      </w:pPr>
      <w:r w:rsidRPr="003F2A68">
        <w:rPr>
          <w:rFonts w:ascii="Times New Roman" w:eastAsia="Times New Roman" w:hAnsi="Times New Roman" w:cs="Times New Roman"/>
          <w:color w:val="000000"/>
          <w:sz w:val="28"/>
          <w:szCs w:val="28"/>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FA5A88" w:rsidRPr="003F2A68" w:rsidRDefault="00FA5A88" w:rsidP="00FA5A8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F2A68">
        <w:rPr>
          <w:rFonts w:ascii="Times New Roman" w:eastAsia="Times New Roman" w:hAnsi="Times New Roman" w:cs="Times New Roman"/>
          <w:color w:val="000000"/>
          <w:sz w:val="28"/>
          <w:szCs w:val="28"/>
          <w:lang w:eastAsia="ru-RU"/>
        </w:rPr>
        <w:t>Синонимия речевых формул (на практическом уровне).</w:t>
      </w:r>
    </w:p>
    <w:p w:rsidR="003F2A68" w:rsidRPr="003F2A68" w:rsidRDefault="003F2A68" w:rsidP="00FA5A8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3F2A68" w:rsidRDefault="003F2A68" w:rsidP="003F2A68">
      <w:pPr>
        <w:jc w:val="center"/>
        <w:rPr>
          <w:rFonts w:ascii="Times New Roman" w:hAnsi="Times New Roman"/>
          <w:b/>
          <w:sz w:val="28"/>
          <w:szCs w:val="28"/>
        </w:rPr>
      </w:pPr>
      <w:r w:rsidRPr="00BF6BA6">
        <w:rPr>
          <w:rFonts w:ascii="Times New Roman" w:hAnsi="Times New Roman"/>
          <w:b/>
          <w:sz w:val="28"/>
          <w:szCs w:val="28"/>
        </w:rPr>
        <w:t>IV</w:t>
      </w:r>
      <w:r>
        <w:rPr>
          <w:rFonts w:ascii="Times New Roman" w:hAnsi="Times New Roman"/>
          <w:b/>
          <w:sz w:val="28"/>
          <w:szCs w:val="28"/>
        </w:rPr>
        <w:t xml:space="preserve"> Тематическое планирование</w:t>
      </w:r>
    </w:p>
    <w:p w:rsidR="003F2A68" w:rsidRDefault="003F2A68" w:rsidP="003F2A68">
      <w:pPr>
        <w:jc w:val="center"/>
        <w:rPr>
          <w:rFonts w:ascii="Times New Roman" w:hAnsi="Times New Roman"/>
          <w:b/>
          <w:sz w:val="28"/>
          <w:szCs w:val="28"/>
        </w:rPr>
      </w:pPr>
      <w:r>
        <w:rPr>
          <w:rFonts w:ascii="Times New Roman" w:hAnsi="Times New Roman"/>
          <w:b/>
          <w:sz w:val="28"/>
          <w:szCs w:val="28"/>
        </w:rPr>
        <w:t>3 класс (17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4752"/>
        <w:gridCol w:w="3522"/>
      </w:tblGrid>
      <w:tr w:rsidR="003F2A68" w:rsidRPr="005903F0" w:rsidTr="003F2A68">
        <w:tc>
          <w:tcPr>
            <w:tcW w:w="963" w:type="dxa"/>
          </w:tcPr>
          <w:p w:rsidR="003F2A68" w:rsidRPr="005903F0" w:rsidRDefault="003F2A68" w:rsidP="0035690B">
            <w:pPr>
              <w:rPr>
                <w:rFonts w:ascii="Times New Roman" w:hAnsi="Times New Roman"/>
                <w:b/>
                <w:sz w:val="28"/>
                <w:szCs w:val="28"/>
              </w:rPr>
            </w:pPr>
            <w:r w:rsidRPr="005903F0">
              <w:rPr>
                <w:rFonts w:ascii="Times New Roman" w:hAnsi="Times New Roman"/>
                <w:b/>
                <w:sz w:val="28"/>
                <w:szCs w:val="28"/>
              </w:rPr>
              <w:t xml:space="preserve">№ </w:t>
            </w:r>
          </w:p>
        </w:tc>
        <w:tc>
          <w:tcPr>
            <w:tcW w:w="4752" w:type="dxa"/>
          </w:tcPr>
          <w:p w:rsidR="003F2A68" w:rsidRPr="005903F0" w:rsidRDefault="003F2A68" w:rsidP="0035690B">
            <w:pPr>
              <w:rPr>
                <w:rFonts w:ascii="Times New Roman" w:hAnsi="Times New Roman"/>
                <w:b/>
                <w:sz w:val="28"/>
                <w:szCs w:val="28"/>
              </w:rPr>
            </w:pPr>
            <w:r w:rsidRPr="005903F0">
              <w:rPr>
                <w:rFonts w:ascii="Times New Roman" w:hAnsi="Times New Roman"/>
                <w:b/>
                <w:sz w:val="28"/>
                <w:szCs w:val="28"/>
              </w:rPr>
              <w:t xml:space="preserve">Тема </w:t>
            </w:r>
          </w:p>
        </w:tc>
        <w:tc>
          <w:tcPr>
            <w:tcW w:w="3522" w:type="dxa"/>
          </w:tcPr>
          <w:p w:rsidR="003F2A68" w:rsidRPr="005903F0" w:rsidRDefault="003F2A68" w:rsidP="0035690B">
            <w:pPr>
              <w:rPr>
                <w:rFonts w:ascii="Times New Roman" w:hAnsi="Times New Roman"/>
                <w:b/>
                <w:sz w:val="28"/>
                <w:szCs w:val="28"/>
              </w:rPr>
            </w:pPr>
            <w:r w:rsidRPr="005903F0">
              <w:rPr>
                <w:rFonts w:ascii="Times New Roman" w:hAnsi="Times New Roman"/>
                <w:b/>
                <w:sz w:val="28"/>
                <w:szCs w:val="28"/>
              </w:rPr>
              <w:t>Кол-во часов, отводимых на тему</w:t>
            </w:r>
          </w:p>
        </w:tc>
      </w:tr>
      <w:tr w:rsidR="003F2A68" w:rsidRPr="005903F0" w:rsidTr="003F2A68">
        <w:tc>
          <w:tcPr>
            <w:tcW w:w="963" w:type="dxa"/>
          </w:tcPr>
          <w:p w:rsidR="003F2A68" w:rsidRPr="005903F0" w:rsidRDefault="003F2A68" w:rsidP="0035690B">
            <w:pPr>
              <w:rPr>
                <w:rFonts w:ascii="Times New Roman" w:hAnsi="Times New Roman"/>
                <w:sz w:val="28"/>
                <w:szCs w:val="28"/>
              </w:rPr>
            </w:pPr>
            <w:r>
              <w:rPr>
                <w:rFonts w:ascii="Times New Roman" w:hAnsi="Times New Roman"/>
                <w:sz w:val="28"/>
                <w:szCs w:val="28"/>
              </w:rPr>
              <w:t>1</w:t>
            </w:r>
          </w:p>
        </w:tc>
        <w:tc>
          <w:tcPr>
            <w:tcW w:w="4752" w:type="dxa"/>
          </w:tcPr>
          <w:p w:rsidR="003F2A68" w:rsidRPr="005903F0" w:rsidRDefault="003F2A68" w:rsidP="0035690B">
            <w:pPr>
              <w:jc w:val="both"/>
              <w:rPr>
                <w:rFonts w:ascii="Times New Roman" w:hAnsi="Times New Roman"/>
                <w:sz w:val="28"/>
                <w:szCs w:val="28"/>
              </w:rPr>
            </w:pPr>
            <w:r>
              <w:rPr>
                <w:rFonts w:ascii="Times New Roman" w:hAnsi="Times New Roman"/>
                <w:sz w:val="28"/>
                <w:szCs w:val="28"/>
              </w:rPr>
              <w:t xml:space="preserve">     Русский язык: прошлое и настоящее</w:t>
            </w:r>
          </w:p>
        </w:tc>
        <w:tc>
          <w:tcPr>
            <w:tcW w:w="3522" w:type="dxa"/>
          </w:tcPr>
          <w:p w:rsidR="003F2A68" w:rsidRPr="005903F0" w:rsidRDefault="003F2A68" w:rsidP="0035690B">
            <w:pPr>
              <w:jc w:val="both"/>
              <w:rPr>
                <w:rFonts w:ascii="Times New Roman" w:hAnsi="Times New Roman"/>
                <w:sz w:val="28"/>
                <w:szCs w:val="28"/>
              </w:rPr>
            </w:pPr>
            <w:r>
              <w:rPr>
                <w:rFonts w:ascii="Times New Roman" w:hAnsi="Times New Roman"/>
                <w:sz w:val="28"/>
                <w:szCs w:val="28"/>
              </w:rPr>
              <w:t>6ч</w:t>
            </w:r>
          </w:p>
        </w:tc>
      </w:tr>
      <w:tr w:rsidR="003F2A68" w:rsidRPr="005903F0" w:rsidTr="003F2A68">
        <w:tc>
          <w:tcPr>
            <w:tcW w:w="963" w:type="dxa"/>
          </w:tcPr>
          <w:p w:rsidR="003F2A68" w:rsidRPr="005903F0" w:rsidRDefault="003F2A68" w:rsidP="0035690B">
            <w:pPr>
              <w:rPr>
                <w:rFonts w:ascii="Times New Roman" w:hAnsi="Times New Roman"/>
                <w:sz w:val="28"/>
                <w:szCs w:val="28"/>
              </w:rPr>
            </w:pPr>
            <w:r>
              <w:rPr>
                <w:rFonts w:ascii="Times New Roman" w:hAnsi="Times New Roman"/>
                <w:sz w:val="28"/>
                <w:szCs w:val="28"/>
              </w:rPr>
              <w:t xml:space="preserve">     2</w:t>
            </w:r>
          </w:p>
        </w:tc>
        <w:tc>
          <w:tcPr>
            <w:tcW w:w="4752" w:type="dxa"/>
          </w:tcPr>
          <w:p w:rsidR="003F2A68" w:rsidRPr="005903F0" w:rsidRDefault="003F2A68" w:rsidP="0035690B">
            <w:pPr>
              <w:jc w:val="both"/>
              <w:rPr>
                <w:rFonts w:ascii="Times New Roman" w:hAnsi="Times New Roman"/>
                <w:sz w:val="28"/>
                <w:szCs w:val="28"/>
              </w:rPr>
            </w:pPr>
            <w:r>
              <w:rPr>
                <w:rFonts w:ascii="Times New Roman" w:hAnsi="Times New Roman"/>
                <w:sz w:val="28"/>
                <w:szCs w:val="28"/>
              </w:rPr>
              <w:t>Язык в действии</w:t>
            </w:r>
          </w:p>
        </w:tc>
        <w:tc>
          <w:tcPr>
            <w:tcW w:w="3522" w:type="dxa"/>
          </w:tcPr>
          <w:p w:rsidR="003F2A68" w:rsidRPr="005903F0" w:rsidRDefault="003F2A68" w:rsidP="0035690B">
            <w:pPr>
              <w:jc w:val="both"/>
              <w:rPr>
                <w:rFonts w:ascii="Times New Roman" w:hAnsi="Times New Roman"/>
                <w:bCs/>
                <w:sz w:val="28"/>
                <w:szCs w:val="28"/>
              </w:rPr>
            </w:pPr>
            <w:r>
              <w:rPr>
                <w:rFonts w:ascii="Times New Roman" w:hAnsi="Times New Roman"/>
                <w:bCs/>
                <w:sz w:val="28"/>
                <w:szCs w:val="28"/>
              </w:rPr>
              <w:t xml:space="preserve">    4</w:t>
            </w:r>
            <w:r w:rsidRPr="005903F0">
              <w:rPr>
                <w:rFonts w:ascii="Times New Roman" w:hAnsi="Times New Roman"/>
                <w:bCs/>
                <w:sz w:val="28"/>
                <w:szCs w:val="28"/>
              </w:rPr>
              <w:t>ч</w:t>
            </w:r>
          </w:p>
        </w:tc>
      </w:tr>
      <w:tr w:rsidR="003F2A68" w:rsidRPr="005903F0" w:rsidTr="003F2A68">
        <w:tc>
          <w:tcPr>
            <w:tcW w:w="963" w:type="dxa"/>
          </w:tcPr>
          <w:p w:rsidR="003F2A68" w:rsidRPr="005903F0" w:rsidRDefault="003F2A68" w:rsidP="0035690B">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3</w:t>
            </w:r>
          </w:p>
        </w:tc>
        <w:tc>
          <w:tcPr>
            <w:tcW w:w="4752" w:type="dxa"/>
          </w:tcPr>
          <w:p w:rsidR="003F2A68" w:rsidRPr="005903F0" w:rsidRDefault="003F2A68" w:rsidP="0035690B">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Секреты речи и текста</w:t>
            </w:r>
          </w:p>
        </w:tc>
        <w:tc>
          <w:tcPr>
            <w:tcW w:w="3522" w:type="dxa"/>
          </w:tcPr>
          <w:p w:rsidR="003F2A68" w:rsidRPr="005903F0" w:rsidRDefault="003F2A68" w:rsidP="0035690B">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7</w:t>
            </w:r>
            <w:r w:rsidRPr="005903F0">
              <w:rPr>
                <w:rFonts w:ascii="Times New Roman" w:hAnsi="Times New Roman"/>
                <w:bCs/>
                <w:sz w:val="28"/>
                <w:szCs w:val="28"/>
              </w:rPr>
              <w:t xml:space="preserve"> ч</w:t>
            </w:r>
          </w:p>
        </w:tc>
      </w:tr>
    </w:tbl>
    <w:p w:rsidR="003F2A68" w:rsidRDefault="003F2A68" w:rsidP="003F2A68">
      <w:pPr>
        <w:jc w:val="center"/>
        <w:rPr>
          <w:rFonts w:ascii="Times New Roman" w:hAnsi="Times New Roman"/>
          <w:b/>
          <w:sz w:val="28"/>
          <w:szCs w:val="28"/>
        </w:rPr>
      </w:pPr>
    </w:p>
    <w:p w:rsidR="003F2A68" w:rsidRDefault="003F2A68" w:rsidP="003F2A68">
      <w:pPr>
        <w:jc w:val="center"/>
        <w:rPr>
          <w:rFonts w:ascii="Times New Roman" w:hAnsi="Times New Roman"/>
          <w:b/>
          <w:sz w:val="28"/>
          <w:szCs w:val="28"/>
        </w:rPr>
      </w:pPr>
      <w:r>
        <w:rPr>
          <w:rFonts w:ascii="Times New Roman" w:hAnsi="Times New Roman"/>
          <w:b/>
          <w:sz w:val="28"/>
          <w:szCs w:val="28"/>
        </w:rPr>
        <w:t>4 класс (17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4752"/>
        <w:gridCol w:w="3522"/>
      </w:tblGrid>
      <w:tr w:rsidR="003F2A68" w:rsidRPr="005903F0" w:rsidTr="0035690B">
        <w:tc>
          <w:tcPr>
            <w:tcW w:w="963" w:type="dxa"/>
          </w:tcPr>
          <w:p w:rsidR="003F2A68" w:rsidRPr="005903F0" w:rsidRDefault="003F2A68" w:rsidP="0035690B">
            <w:pPr>
              <w:rPr>
                <w:rFonts w:ascii="Times New Roman" w:hAnsi="Times New Roman"/>
                <w:b/>
                <w:sz w:val="28"/>
                <w:szCs w:val="28"/>
              </w:rPr>
            </w:pPr>
            <w:r w:rsidRPr="005903F0">
              <w:rPr>
                <w:rFonts w:ascii="Times New Roman" w:hAnsi="Times New Roman"/>
                <w:b/>
                <w:sz w:val="28"/>
                <w:szCs w:val="28"/>
              </w:rPr>
              <w:t xml:space="preserve">№ </w:t>
            </w:r>
          </w:p>
        </w:tc>
        <w:tc>
          <w:tcPr>
            <w:tcW w:w="4752" w:type="dxa"/>
          </w:tcPr>
          <w:p w:rsidR="003F2A68" w:rsidRPr="005903F0" w:rsidRDefault="003F2A68" w:rsidP="0035690B">
            <w:pPr>
              <w:rPr>
                <w:rFonts w:ascii="Times New Roman" w:hAnsi="Times New Roman"/>
                <w:b/>
                <w:sz w:val="28"/>
                <w:szCs w:val="28"/>
              </w:rPr>
            </w:pPr>
            <w:r w:rsidRPr="005903F0">
              <w:rPr>
                <w:rFonts w:ascii="Times New Roman" w:hAnsi="Times New Roman"/>
                <w:b/>
                <w:sz w:val="28"/>
                <w:szCs w:val="28"/>
              </w:rPr>
              <w:t xml:space="preserve">Тема </w:t>
            </w:r>
          </w:p>
        </w:tc>
        <w:tc>
          <w:tcPr>
            <w:tcW w:w="3522" w:type="dxa"/>
          </w:tcPr>
          <w:p w:rsidR="003F2A68" w:rsidRPr="005903F0" w:rsidRDefault="003F2A68" w:rsidP="0035690B">
            <w:pPr>
              <w:rPr>
                <w:rFonts w:ascii="Times New Roman" w:hAnsi="Times New Roman"/>
                <w:b/>
                <w:sz w:val="28"/>
                <w:szCs w:val="28"/>
              </w:rPr>
            </w:pPr>
            <w:r w:rsidRPr="005903F0">
              <w:rPr>
                <w:rFonts w:ascii="Times New Roman" w:hAnsi="Times New Roman"/>
                <w:b/>
                <w:sz w:val="28"/>
                <w:szCs w:val="28"/>
              </w:rPr>
              <w:t>Кол-во часов, отводимых на тему</w:t>
            </w:r>
          </w:p>
        </w:tc>
      </w:tr>
      <w:tr w:rsidR="003F2A68" w:rsidRPr="005903F0" w:rsidTr="0035690B">
        <w:tc>
          <w:tcPr>
            <w:tcW w:w="963" w:type="dxa"/>
          </w:tcPr>
          <w:p w:rsidR="003F2A68" w:rsidRPr="005903F0" w:rsidRDefault="003F2A68" w:rsidP="0035690B">
            <w:pPr>
              <w:rPr>
                <w:rFonts w:ascii="Times New Roman" w:hAnsi="Times New Roman"/>
                <w:sz w:val="28"/>
                <w:szCs w:val="28"/>
              </w:rPr>
            </w:pPr>
            <w:r>
              <w:rPr>
                <w:rFonts w:ascii="Times New Roman" w:hAnsi="Times New Roman"/>
                <w:sz w:val="28"/>
                <w:szCs w:val="28"/>
              </w:rPr>
              <w:t>1</w:t>
            </w:r>
          </w:p>
        </w:tc>
        <w:tc>
          <w:tcPr>
            <w:tcW w:w="4752" w:type="dxa"/>
          </w:tcPr>
          <w:p w:rsidR="003F2A68" w:rsidRPr="005903F0" w:rsidRDefault="003F2A68" w:rsidP="0035690B">
            <w:pPr>
              <w:jc w:val="both"/>
              <w:rPr>
                <w:rFonts w:ascii="Times New Roman" w:hAnsi="Times New Roman"/>
                <w:sz w:val="28"/>
                <w:szCs w:val="28"/>
              </w:rPr>
            </w:pPr>
            <w:r>
              <w:rPr>
                <w:rFonts w:ascii="Times New Roman" w:hAnsi="Times New Roman"/>
                <w:sz w:val="28"/>
                <w:szCs w:val="28"/>
              </w:rPr>
              <w:t xml:space="preserve">     Русский язык: прошлое и настоящее</w:t>
            </w:r>
          </w:p>
        </w:tc>
        <w:tc>
          <w:tcPr>
            <w:tcW w:w="3522" w:type="dxa"/>
          </w:tcPr>
          <w:p w:rsidR="003F2A68" w:rsidRPr="005903F0" w:rsidRDefault="003F2A68" w:rsidP="0035690B">
            <w:pPr>
              <w:jc w:val="both"/>
              <w:rPr>
                <w:rFonts w:ascii="Times New Roman" w:hAnsi="Times New Roman"/>
                <w:sz w:val="28"/>
                <w:szCs w:val="28"/>
              </w:rPr>
            </w:pPr>
            <w:r>
              <w:rPr>
                <w:rFonts w:ascii="Times New Roman" w:hAnsi="Times New Roman"/>
                <w:sz w:val="28"/>
                <w:szCs w:val="28"/>
              </w:rPr>
              <w:t>6ч</w:t>
            </w:r>
          </w:p>
        </w:tc>
      </w:tr>
      <w:tr w:rsidR="003F2A68" w:rsidRPr="005903F0" w:rsidTr="0035690B">
        <w:tc>
          <w:tcPr>
            <w:tcW w:w="963" w:type="dxa"/>
          </w:tcPr>
          <w:p w:rsidR="003F2A68" w:rsidRPr="005903F0" w:rsidRDefault="003F2A68" w:rsidP="0035690B">
            <w:pPr>
              <w:rPr>
                <w:rFonts w:ascii="Times New Roman" w:hAnsi="Times New Roman"/>
                <w:sz w:val="28"/>
                <w:szCs w:val="28"/>
              </w:rPr>
            </w:pPr>
            <w:r>
              <w:rPr>
                <w:rFonts w:ascii="Times New Roman" w:hAnsi="Times New Roman"/>
                <w:sz w:val="28"/>
                <w:szCs w:val="28"/>
              </w:rPr>
              <w:t xml:space="preserve">     2</w:t>
            </w:r>
          </w:p>
        </w:tc>
        <w:tc>
          <w:tcPr>
            <w:tcW w:w="4752" w:type="dxa"/>
          </w:tcPr>
          <w:p w:rsidR="003F2A68" w:rsidRPr="005903F0" w:rsidRDefault="003F2A68" w:rsidP="0035690B">
            <w:pPr>
              <w:jc w:val="both"/>
              <w:rPr>
                <w:rFonts w:ascii="Times New Roman" w:hAnsi="Times New Roman"/>
                <w:sz w:val="28"/>
                <w:szCs w:val="28"/>
              </w:rPr>
            </w:pPr>
            <w:r>
              <w:rPr>
                <w:rFonts w:ascii="Times New Roman" w:hAnsi="Times New Roman"/>
                <w:sz w:val="28"/>
                <w:szCs w:val="28"/>
              </w:rPr>
              <w:t>Язык в действии</w:t>
            </w:r>
          </w:p>
        </w:tc>
        <w:tc>
          <w:tcPr>
            <w:tcW w:w="3522" w:type="dxa"/>
          </w:tcPr>
          <w:p w:rsidR="003F2A68" w:rsidRPr="005903F0" w:rsidRDefault="003F2A68" w:rsidP="0035690B">
            <w:pPr>
              <w:jc w:val="both"/>
              <w:rPr>
                <w:rFonts w:ascii="Times New Roman" w:hAnsi="Times New Roman"/>
                <w:bCs/>
                <w:sz w:val="28"/>
                <w:szCs w:val="28"/>
              </w:rPr>
            </w:pPr>
            <w:r>
              <w:rPr>
                <w:rFonts w:ascii="Times New Roman" w:hAnsi="Times New Roman"/>
                <w:bCs/>
                <w:sz w:val="28"/>
                <w:szCs w:val="28"/>
              </w:rPr>
              <w:t xml:space="preserve">    4</w:t>
            </w:r>
            <w:r w:rsidRPr="005903F0">
              <w:rPr>
                <w:rFonts w:ascii="Times New Roman" w:hAnsi="Times New Roman"/>
                <w:bCs/>
                <w:sz w:val="28"/>
                <w:szCs w:val="28"/>
              </w:rPr>
              <w:t>ч</w:t>
            </w:r>
          </w:p>
        </w:tc>
      </w:tr>
      <w:tr w:rsidR="003F2A68" w:rsidRPr="005903F0" w:rsidTr="0035690B">
        <w:tc>
          <w:tcPr>
            <w:tcW w:w="963" w:type="dxa"/>
          </w:tcPr>
          <w:p w:rsidR="003F2A68" w:rsidRPr="005903F0" w:rsidRDefault="003F2A68" w:rsidP="0035690B">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3</w:t>
            </w:r>
          </w:p>
        </w:tc>
        <w:tc>
          <w:tcPr>
            <w:tcW w:w="4752" w:type="dxa"/>
          </w:tcPr>
          <w:p w:rsidR="003F2A68" w:rsidRPr="005903F0" w:rsidRDefault="003F2A68" w:rsidP="0035690B">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Секреты речи и текста</w:t>
            </w:r>
          </w:p>
        </w:tc>
        <w:tc>
          <w:tcPr>
            <w:tcW w:w="3522" w:type="dxa"/>
          </w:tcPr>
          <w:p w:rsidR="003F2A68" w:rsidRPr="005903F0" w:rsidRDefault="003F2A68" w:rsidP="0035690B">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7</w:t>
            </w:r>
            <w:r w:rsidRPr="005903F0">
              <w:rPr>
                <w:rFonts w:ascii="Times New Roman" w:hAnsi="Times New Roman"/>
                <w:bCs/>
                <w:sz w:val="28"/>
                <w:szCs w:val="28"/>
              </w:rPr>
              <w:t xml:space="preserve"> ч</w:t>
            </w:r>
          </w:p>
        </w:tc>
      </w:tr>
    </w:tbl>
    <w:p w:rsidR="003F2A68" w:rsidRDefault="003F2A68" w:rsidP="003F2A68">
      <w:pPr>
        <w:jc w:val="center"/>
        <w:rPr>
          <w:rFonts w:ascii="Times New Roman" w:hAnsi="Times New Roman"/>
          <w:b/>
          <w:sz w:val="28"/>
          <w:szCs w:val="28"/>
        </w:rPr>
      </w:pPr>
    </w:p>
    <w:p w:rsidR="003F2A68" w:rsidRDefault="003F2A68" w:rsidP="003F2A68">
      <w:pPr>
        <w:jc w:val="center"/>
        <w:rPr>
          <w:rFonts w:ascii="Times New Roman" w:hAnsi="Times New Roman"/>
          <w:b/>
          <w:sz w:val="28"/>
          <w:szCs w:val="28"/>
        </w:rPr>
      </w:pPr>
    </w:p>
    <w:p w:rsidR="00FA5A88" w:rsidRPr="00FA5A88" w:rsidRDefault="00FA5A88" w:rsidP="003F2A68">
      <w:pPr>
        <w:shd w:val="clear" w:color="auto" w:fill="FFFFFF"/>
        <w:spacing w:after="0" w:line="240" w:lineRule="auto"/>
        <w:jc w:val="both"/>
        <w:rPr>
          <w:rFonts w:ascii="Calibri" w:eastAsia="Times New Roman" w:hAnsi="Calibri" w:cs="Calibri"/>
          <w:color w:val="000000"/>
          <w:lang w:eastAsia="ru-RU"/>
        </w:rPr>
      </w:pPr>
      <w:r w:rsidRPr="00FA5A88">
        <w:rPr>
          <w:rFonts w:ascii="Times New Roman" w:eastAsia="Times New Roman" w:hAnsi="Times New Roman" w:cs="Times New Roman"/>
          <w:b/>
          <w:bCs/>
          <w:i/>
          <w:iCs/>
          <w:color w:val="000000"/>
          <w:sz w:val="24"/>
          <w:szCs w:val="24"/>
          <w:lang w:eastAsia="ru-RU"/>
        </w:rPr>
        <w:t>        </w:t>
      </w:r>
    </w:p>
    <w:p w:rsidR="00AB32B0" w:rsidRDefault="00AB32B0"/>
    <w:p w:rsidR="00AB32B0" w:rsidRDefault="00AB32B0"/>
    <w:p w:rsidR="00AB32B0" w:rsidRDefault="00AB32B0"/>
    <w:sectPr w:rsidR="00AB32B0" w:rsidSect="003F2A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D32"/>
    <w:multiLevelType w:val="multilevel"/>
    <w:tmpl w:val="216C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15DA5"/>
    <w:multiLevelType w:val="multilevel"/>
    <w:tmpl w:val="B156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273D"/>
    <w:multiLevelType w:val="multilevel"/>
    <w:tmpl w:val="33A2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B0ED3"/>
    <w:multiLevelType w:val="multilevel"/>
    <w:tmpl w:val="F23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D5ACB"/>
    <w:multiLevelType w:val="multilevel"/>
    <w:tmpl w:val="D4E88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96C29"/>
    <w:multiLevelType w:val="multilevel"/>
    <w:tmpl w:val="7F8E0E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E2AD5"/>
    <w:multiLevelType w:val="multilevel"/>
    <w:tmpl w:val="BDD07D5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B0544"/>
    <w:multiLevelType w:val="multilevel"/>
    <w:tmpl w:val="60F8A8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111468"/>
    <w:multiLevelType w:val="multilevel"/>
    <w:tmpl w:val="FECA1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8B3619"/>
    <w:multiLevelType w:val="multilevel"/>
    <w:tmpl w:val="54A8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A768C"/>
    <w:multiLevelType w:val="multilevel"/>
    <w:tmpl w:val="6DEC666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57CF3"/>
    <w:multiLevelType w:val="multilevel"/>
    <w:tmpl w:val="B4A0FB8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5628C"/>
    <w:multiLevelType w:val="multilevel"/>
    <w:tmpl w:val="C03C68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753ECD"/>
    <w:multiLevelType w:val="multilevel"/>
    <w:tmpl w:val="E81C30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B4168"/>
    <w:multiLevelType w:val="multilevel"/>
    <w:tmpl w:val="F8A4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D7E88"/>
    <w:multiLevelType w:val="multilevel"/>
    <w:tmpl w:val="E6028E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D46F5"/>
    <w:multiLevelType w:val="multilevel"/>
    <w:tmpl w:val="CE6A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41A07"/>
    <w:multiLevelType w:val="multilevel"/>
    <w:tmpl w:val="6412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000F72"/>
    <w:multiLevelType w:val="multilevel"/>
    <w:tmpl w:val="93E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9618F"/>
    <w:multiLevelType w:val="multilevel"/>
    <w:tmpl w:val="101203E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196779"/>
    <w:multiLevelType w:val="multilevel"/>
    <w:tmpl w:val="CFA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23A05"/>
    <w:multiLevelType w:val="multilevel"/>
    <w:tmpl w:val="05F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C0DA7"/>
    <w:multiLevelType w:val="multilevel"/>
    <w:tmpl w:val="E44E0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951D2"/>
    <w:multiLevelType w:val="multilevel"/>
    <w:tmpl w:val="63A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CB5434"/>
    <w:multiLevelType w:val="multilevel"/>
    <w:tmpl w:val="415A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FF1BE2"/>
    <w:multiLevelType w:val="multilevel"/>
    <w:tmpl w:val="CA0A79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7E461F"/>
    <w:multiLevelType w:val="multilevel"/>
    <w:tmpl w:val="928A4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6D447E"/>
    <w:multiLevelType w:val="multilevel"/>
    <w:tmpl w:val="B0C861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FB429E"/>
    <w:multiLevelType w:val="multilevel"/>
    <w:tmpl w:val="C0224B7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126876"/>
    <w:multiLevelType w:val="multilevel"/>
    <w:tmpl w:val="7C367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5D46EC"/>
    <w:multiLevelType w:val="multilevel"/>
    <w:tmpl w:val="0FC2F6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14186"/>
    <w:multiLevelType w:val="hybridMultilevel"/>
    <w:tmpl w:val="C3CABB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ECA5769"/>
    <w:multiLevelType w:val="multilevel"/>
    <w:tmpl w:val="5DEA2E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507436"/>
    <w:multiLevelType w:val="multilevel"/>
    <w:tmpl w:val="3802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F326FD"/>
    <w:multiLevelType w:val="multilevel"/>
    <w:tmpl w:val="D0A277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844B6"/>
    <w:multiLevelType w:val="multilevel"/>
    <w:tmpl w:val="9164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ED01F9"/>
    <w:multiLevelType w:val="multilevel"/>
    <w:tmpl w:val="95962B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970B22"/>
    <w:multiLevelType w:val="multilevel"/>
    <w:tmpl w:val="899A3C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F5FF3"/>
    <w:multiLevelType w:val="multilevel"/>
    <w:tmpl w:val="5888C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9D1F5F"/>
    <w:multiLevelType w:val="multilevel"/>
    <w:tmpl w:val="73A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5A36C9"/>
    <w:multiLevelType w:val="multilevel"/>
    <w:tmpl w:val="1292B0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7B63B8"/>
    <w:multiLevelType w:val="multilevel"/>
    <w:tmpl w:val="9A2C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9E16E2"/>
    <w:multiLevelType w:val="multilevel"/>
    <w:tmpl w:val="484E5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F30772"/>
    <w:multiLevelType w:val="multilevel"/>
    <w:tmpl w:val="804699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AE2F45"/>
    <w:multiLevelType w:val="multilevel"/>
    <w:tmpl w:val="6A0CC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7C14FA"/>
    <w:multiLevelType w:val="multilevel"/>
    <w:tmpl w:val="EB42D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BA2C85"/>
    <w:multiLevelType w:val="multilevel"/>
    <w:tmpl w:val="62A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E804B7"/>
    <w:multiLevelType w:val="multilevel"/>
    <w:tmpl w:val="260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02599D"/>
    <w:multiLevelType w:val="multilevel"/>
    <w:tmpl w:val="5EB4942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0E274A"/>
    <w:multiLevelType w:val="multilevel"/>
    <w:tmpl w:val="0C1A87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391A6D"/>
    <w:multiLevelType w:val="multilevel"/>
    <w:tmpl w:val="07E095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865CC8"/>
    <w:multiLevelType w:val="multilevel"/>
    <w:tmpl w:val="40EE44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E50FAA"/>
    <w:multiLevelType w:val="multilevel"/>
    <w:tmpl w:val="609E1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5F3E72"/>
    <w:multiLevelType w:val="multilevel"/>
    <w:tmpl w:val="C1EE4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F53CB8"/>
    <w:multiLevelType w:val="multilevel"/>
    <w:tmpl w:val="441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6041AB"/>
    <w:multiLevelType w:val="multilevel"/>
    <w:tmpl w:val="18C465B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D3663A"/>
    <w:multiLevelType w:val="multilevel"/>
    <w:tmpl w:val="2864F9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B0021C"/>
    <w:multiLevelType w:val="multilevel"/>
    <w:tmpl w:val="27065A7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B50D2E"/>
    <w:multiLevelType w:val="multilevel"/>
    <w:tmpl w:val="B9C6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9"/>
  </w:num>
  <w:num w:numId="3">
    <w:abstractNumId w:val="44"/>
  </w:num>
  <w:num w:numId="4">
    <w:abstractNumId w:val="29"/>
  </w:num>
  <w:num w:numId="5">
    <w:abstractNumId w:val="4"/>
  </w:num>
  <w:num w:numId="6">
    <w:abstractNumId w:val="32"/>
  </w:num>
  <w:num w:numId="7">
    <w:abstractNumId w:val="26"/>
  </w:num>
  <w:num w:numId="8">
    <w:abstractNumId w:val="50"/>
  </w:num>
  <w:num w:numId="9">
    <w:abstractNumId w:val="0"/>
  </w:num>
  <w:num w:numId="10">
    <w:abstractNumId w:val="3"/>
  </w:num>
  <w:num w:numId="11">
    <w:abstractNumId w:val="58"/>
  </w:num>
  <w:num w:numId="12">
    <w:abstractNumId w:val="16"/>
  </w:num>
  <w:num w:numId="13">
    <w:abstractNumId w:val="45"/>
  </w:num>
  <w:num w:numId="14">
    <w:abstractNumId w:val="38"/>
  </w:num>
  <w:num w:numId="15">
    <w:abstractNumId w:val="41"/>
  </w:num>
  <w:num w:numId="16">
    <w:abstractNumId w:val="20"/>
  </w:num>
  <w:num w:numId="17">
    <w:abstractNumId w:val="42"/>
  </w:num>
  <w:num w:numId="18">
    <w:abstractNumId w:val="47"/>
  </w:num>
  <w:num w:numId="19">
    <w:abstractNumId w:val="2"/>
  </w:num>
  <w:num w:numId="20">
    <w:abstractNumId w:val="17"/>
  </w:num>
  <w:num w:numId="21">
    <w:abstractNumId w:val="18"/>
  </w:num>
  <w:num w:numId="22">
    <w:abstractNumId w:val="23"/>
  </w:num>
  <w:num w:numId="23">
    <w:abstractNumId w:val="1"/>
  </w:num>
  <w:num w:numId="24">
    <w:abstractNumId w:val="46"/>
  </w:num>
  <w:num w:numId="25">
    <w:abstractNumId w:val="21"/>
  </w:num>
  <w:num w:numId="26">
    <w:abstractNumId w:val="54"/>
  </w:num>
  <w:num w:numId="27">
    <w:abstractNumId w:val="39"/>
  </w:num>
  <w:num w:numId="28">
    <w:abstractNumId w:val="33"/>
  </w:num>
  <w:num w:numId="29">
    <w:abstractNumId w:val="24"/>
  </w:num>
  <w:num w:numId="30">
    <w:abstractNumId w:val="52"/>
  </w:num>
  <w:num w:numId="31">
    <w:abstractNumId w:val="22"/>
  </w:num>
  <w:num w:numId="32">
    <w:abstractNumId w:val="8"/>
  </w:num>
  <w:num w:numId="33">
    <w:abstractNumId w:val="53"/>
  </w:num>
  <w:num w:numId="34">
    <w:abstractNumId w:val="51"/>
  </w:num>
  <w:num w:numId="35">
    <w:abstractNumId w:val="34"/>
  </w:num>
  <w:num w:numId="36">
    <w:abstractNumId w:val="49"/>
  </w:num>
  <w:num w:numId="37">
    <w:abstractNumId w:val="7"/>
  </w:num>
  <w:num w:numId="38">
    <w:abstractNumId w:val="5"/>
  </w:num>
  <w:num w:numId="39">
    <w:abstractNumId w:val="27"/>
  </w:num>
  <w:num w:numId="40">
    <w:abstractNumId w:val="12"/>
  </w:num>
  <w:num w:numId="41">
    <w:abstractNumId w:val="15"/>
  </w:num>
  <w:num w:numId="42">
    <w:abstractNumId w:val="43"/>
  </w:num>
  <w:num w:numId="43">
    <w:abstractNumId w:val="25"/>
  </w:num>
  <w:num w:numId="44">
    <w:abstractNumId w:val="13"/>
  </w:num>
  <w:num w:numId="45">
    <w:abstractNumId w:val="37"/>
  </w:num>
  <w:num w:numId="46">
    <w:abstractNumId w:val="56"/>
  </w:num>
  <w:num w:numId="47">
    <w:abstractNumId w:val="40"/>
  </w:num>
  <w:num w:numId="48">
    <w:abstractNumId w:val="55"/>
  </w:num>
  <w:num w:numId="49">
    <w:abstractNumId w:val="30"/>
  </w:num>
  <w:num w:numId="50">
    <w:abstractNumId w:val="48"/>
  </w:num>
  <w:num w:numId="51">
    <w:abstractNumId w:val="36"/>
  </w:num>
  <w:num w:numId="52">
    <w:abstractNumId w:val="6"/>
  </w:num>
  <w:num w:numId="53">
    <w:abstractNumId w:val="19"/>
  </w:num>
  <w:num w:numId="54">
    <w:abstractNumId w:val="10"/>
  </w:num>
  <w:num w:numId="55">
    <w:abstractNumId w:val="57"/>
  </w:num>
  <w:num w:numId="56">
    <w:abstractNumId w:val="28"/>
  </w:num>
  <w:num w:numId="57">
    <w:abstractNumId w:val="11"/>
  </w:num>
  <w:num w:numId="58">
    <w:abstractNumId w:val="14"/>
  </w:num>
  <w:num w:numId="59">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F3"/>
    <w:rsid w:val="000600BA"/>
    <w:rsid w:val="00116E9B"/>
    <w:rsid w:val="003F2A68"/>
    <w:rsid w:val="004D687D"/>
    <w:rsid w:val="00926A47"/>
    <w:rsid w:val="00AB32B0"/>
    <w:rsid w:val="00D322F3"/>
    <w:rsid w:val="00FA5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1BE152"/>
  <w15:chartTrackingRefBased/>
  <w15:docId w15:val="{1A3E1D32-F844-434D-89AD-80D73093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5A88"/>
  </w:style>
  <w:style w:type="paragraph" w:customStyle="1" w:styleId="c36">
    <w:name w:val="c36"/>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FA5A88"/>
  </w:style>
  <w:style w:type="paragraph" w:customStyle="1" w:styleId="c38">
    <w:name w:val="c38"/>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A5A88"/>
  </w:style>
  <w:style w:type="paragraph" w:customStyle="1" w:styleId="c45">
    <w:name w:val="c45"/>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FA5A88"/>
  </w:style>
  <w:style w:type="paragraph" w:customStyle="1" w:styleId="c1">
    <w:name w:val="c1"/>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A5A88"/>
  </w:style>
  <w:style w:type="character" w:customStyle="1" w:styleId="c41">
    <w:name w:val="c41"/>
    <w:basedOn w:val="a0"/>
    <w:rsid w:val="00FA5A88"/>
  </w:style>
  <w:style w:type="paragraph" w:customStyle="1" w:styleId="c5">
    <w:name w:val="c5"/>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FA5A88"/>
  </w:style>
  <w:style w:type="paragraph" w:customStyle="1" w:styleId="c30">
    <w:name w:val="c30"/>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A5A88"/>
  </w:style>
  <w:style w:type="character" w:customStyle="1" w:styleId="c12">
    <w:name w:val="c12"/>
    <w:basedOn w:val="a0"/>
    <w:rsid w:val="00FA5A88"/>
  </w:style>
  <w:style w:type="character" w:customStyle="1" w:styleId="c7">
    <w:name w:val="c7"/>
    <w:basedOn w:val="a0"/>
    <w:rsid w:val="00FA5A88"/>
  </w:style>
  <w:style w:type="character" w:customStyle="1" w:styleId="c47">
    <w:name w:val="c47"/>
    <w:basedOn w:val="a0"/>
    <w:rsid w:val="00FA5A88"/>
  </w:style>
  <w:style w:type="paragraph" w:customStyle="1" w:styleId="c6">
    <w:name w:val="c6"/>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A5A88"/>
  </w:style>
  <w:style w:type="character" w:customStyle="1" w:styleId="c27">
    <w:name w:val="c27"/>
    <w:basedOn w:val="a0"/>
    <w:rsid w:val="00FA5A88"/>
  </w:style>
  <w:style w:type="paragraph" w:customStyle="1" w:styleId="c48">
    <w:name w:val="c48"/>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A5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AB32B0"/>
  </w:style>
  <w:style w:type="paragraph" w:customStyle="1" w:styleId="c17">
    <w:name w:val="c17"/>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AB32B0"/>
  </w:style>
  <w:style w:type="character" w:customStyle="1" w:styleId="c92">
    <w:name w:val="c92"/>
    <w:basedOn w:val="a0"/>
    <w:rsid w:val="00AB32B0"/>
  </w:style>
  <w:style w:type="paragraph" w:customStyle="1" w:styleId="c58">
    <w:name w:val="c58"/>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AB32B0"/>
  </w:style>
  <w:style w:type="paragraph" w:customStyle="1" w:styleId="c75">
    <w:name w:val="c75"/>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AB32B0"/>
  </w:style>
  <w:style w:type="paragraph" w:customStyle="1" w:styleId="c77">
    <w:name w:val="c77"/>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AB32B0"/>
  </w:style>
  <w:style w:type="paragraph" w:customStyle="1" w:styleId="c110">
    <w:name w:val="c110"/>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B32B0"/>
  </w:style>
  <w:style w:type="paragraph" w:customStyle="1" w:styleId="c65">
    <w:name w:val="c65"/>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AB32B0"/>
  </w:style>
  <w:style w:type="paragraph" w:customStyle="1" w:styleId="c91">
    <w:name w:val="c91"/>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B32B0"/>
  </w:style>
  <w:style w:type="paragraph" w:customStyle="1" w:styleId="c119">
    <w:name w:val="c119"/>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32B0"/>
  </w:style>
  <w:style w:type="paragraph" w:customStyle="1" w:styleId="c11">
    <w:name w:val="c11"/>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B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B32B0"/>
    <w:rPr>
      <w:color w:val="0000FF"/>
      <w:u w:val="single"/>
    </w:rPr>
  </w:style>
  <w:style w:type="character" w:styleId="a4">
    <w:name w:val="FollowedHyperlink"/>
    <w:basedOn w:val="a0"/>
    <w:uiPriority w:val="99"/>
    <w:semiHidden/>
    <w:unhideWhenUsed/>
    <w:rsid w:val="00AB32B0"/>
    <w:rPr>
      <w:color w:val="800080"/>
      <w:u w:val="single"/>
    </w:rPr>
  </w:style>
  <w:style w:type="character" w:customStyle="1" w:styleId="c18">
    <w:name w:val="c18"/>
    <w:basedOn w:val="a0"/>
    <w:rsid w:val="00AB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72627">
      <w:bodyDiv w:val="1"/>
      <w:marLeft w:val="0"/>
      <w:marRight w:val="0"/>
      <w:marTop w:val="0"/>
      <w:marBottom w:val="0"/>
      <w:divBdr>
        <w:top w:val="none" w:sz="0" w:space="0" w:color="auto"/>
        <w:left w:val="none" w:sz="0" w:space="0" w:color="auto"/>
        <w:bottom w:val="none" w:sz="0" w:space="0" w:color="auto"/>
        <w:right w:val="none" w:sz="0" w:space="0" w:color="auto"/>
      </w:divBdr>
    </w:div>
    <w:div w:id="398019990">
      <w:bodyDiv w:val="1"/>
      <w:marLeft w:val="0"/>
      <w:marRight w:val="0"/>
      <w:marTop w:val="0"/>
      <w:marBottom w:val="0"/>
      <w:divBdr>
        <w:top w:val="none" w:sz="0" w:space="0" w:color="auto"/>
        <w:left w:val="none" w:sz="0" w:space="0" w:color="auto"/>
        <w:bottom w:val="none" w:sz="0" w:space="0" w:color="auto"/>
        <w:right w:val="none" w:sz="0" w:space="0" w:color="auto"/>
      </w:divBdr>
    </w:div>
    <w:div w:id="5716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4998</Words>
  <Characters>28492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Kalyadin</dc:creator>
  <cp:keywords/>
  <dc:description/>
  <cp:lastModifiedBy>Kalyadin</cp:lastModifiedBy>
  <cp:revision>8</cp:revision>
  <dcterms:created xsi:type="dcterms:W3CDTF">2023-10-30T21:33:00Z</dcterms:created>
  <dcterms:modified xsi:type="dcterms:W3CDTF">2023-11-02T18:19:00Z</dcterms:modified>
</cp:coreProperties>
</file>